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CE34" w14:textId="10445A6E" w:rsidR="002E346D" w:rsidRPr="002254B0" w:rsidRDefault="00183C89">
      <w:pPr>
        <w:rPr>
          <w:b/>
          <w:bCs/>
          <w:lang w:val="en-US"/>
        </w:rPr>
      </w:pPr>
      <w:r w:rsidRPr="00760A81">
        <w:rPr>
          <w:b/>
          <w:bCs/>
          <w:lang w:val="en-US"/>
        </w:rPr>
        <w:t>Table 1.</w:t>
      </w:r>
      <w:r w:rsidRPr="00183C89">
        <w:rPr>
          <w:lang w:val="en-US"/>
        </w:rPr>
        <w:t xml:space="preserve"> </w:t>
      </w:r>
      <w:r w:rsidR="00720F88" w:rsidRPr="002254B0">
        <w:rPr>
          <w:b/>
          <w:bCs/>
          <w:lang w:val="en-US"/>
        </w:rPr>
        <w:t>Baseline characteristics of each included participant</w:t>
      </w:r>
      <w:r w:rsidR="009D7833">
        <w:rPr>
          <w:b/>
          <w:bCs/>
          <w:lang w:val="en-US"/>
        </w:rPr>
        <w: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850"/>
        <w:gridCol w:w="1276"/>
        <w:gridCol w:w="2835"/>
        <w:gridCol w:w="2126"/>
        <w:gridCol w:w="1559"/>
        <w:gridCol w:w="2268"/>
        <w:gridCol w:w="1276"/>
        <w:gridCol w:w="1134"/>
        <w:gridCol w:w="1134"/>
      </w:tblGrid>
      <w:tr w:rsidR="002254B0" w:rsidRPr="00FE5738" w14:paraId="247396D9" w14:textId="77777777" w:rsidTr="006B1A4F">
        <w:trPr>
          <w:trHeight w:val="1160"/>
          <w:jc w:val="center"/>
        </w:trPr>
        <w:tc>
          <w:tcPr>
            <w:tcW w:w="421" w:type="dxa"/>
            <w:shd w:val="clear" w:color="auto" w:fill="auto"/>
            <w:noWrap/>
            <w:hideMark/>
          </w:tcPr>
          <w:p w14:paraId="7A5B8B90" w14:textId="3FED3F07"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ID</w:t>
            </w:r>
          </w:p>
        </w:tc>
        <w:tc>
          <w:tcPr>
            <w:tcW w:w="850" w:type="dxa"/>
            <w:shd w:val="clear" w:color="auto" w:fill="auto"/>
            <w:noWrap/>
            <w:hideMark/>
          </w:tcPr>
          <w:p w14:paraId="250618C3" w14:textId="77777777"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Sex</w:t>
            </w:r>
          </w:p>
        </w:tc>
        <w:tc>
          <w:tcPr>
            <w:tcW w:w="1276" w:type="dxa"/>
            <w:shd w:val="clear" w:color="auto" w:fill="auto"/>
            <w:hideMark/>
          </w:tcPr>
          <w:p w14:paraId="75F0B7A5" w14:textId="761E8EDB"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Age</w:t>
            </w:r>
            <w:r w:rsidR="00936C21">
              <w:rPr>
                <w:rFonts w:eastAsia="Times New Roman" w:cstheme="minorHAnsi"/>
                <w:b/>
                <w:bCs/>
                <w:color w:val="000000"/>
                <w:kern w:val="0"/>
                <w:lang w:val="en-US" w:eastAsia="da-DK"/>
                <w14:ligatures w14:val="none"/>
              </w:rPr>
              <w:t xml:space="preserve"> </w:t>
            </w:r>
            <w:r w:rsidR="007D07EE">
              <w:rPr>
                <w:rFonts w:eastAsia="Times New Roman" w:cstheme="minorHAnsi"/>
                <w:b/>
                <w:bCs/>
                <w:color w:val="000000"/>
                <w:kern w:val="0"/>
                <w:lang w:val="en-US" w:eastAsia="da-DK"/>
                <w14:ligatures w14:val="none"/>
              </w:rPr>
              <w:t xml:space="preserve">in years </w:t>
            </w:r>
            <w:r w:rsidR="00936C21">
              <w:rPr>
                <w:rFonts w:eastAsia="Times New Roman" w:cstheme="minorHAnsi"/>
                <w:b/>
                <w:bCs/>
                <w:color w:val="000000"/>
                <w:kern w:val="0"/>
                <w:lang w:val="en-US" w:eastAsia="da-DK"/>
                <w14:ligatures w14:val="none"/>
              </w:rPr>
              <w:t>at first</w:t>
            </w:r>
            <w:r w:rsidR="00D2404D">
              <w:rPr>
                <w:rFonts w:eastAsia="Times New Roman" w:cstheme="minorHAnsi"/>
                <w:b/>
                <w:bCs/>
                <w:color w:val="000000"/>
                <w:kern w:val="0"/>
                <w:lang w:val="en-US" w:eastAsia="da-DK"/>
                <w14:ligatures w14:val="none"/>
              </w:rPr>
              <w:t xml:space="preserve"> COVID-19</w:t>
            </w:r>
            <w:r w:rsidR="00936C21">
              <w:rPr>
                <w:rFonts w:eastAsia="Times New Roman" w:cstheme="minorHAnsi"/>
                <w:b/>
                <w:bCs/>
                <w:color w:val="000000"/>
                <w:kern w:val="0"/>
                <w:lang w:val="en-US" w:eastAsia="da-DK"/>
                <w14:ligatures w14:val="none"/>
              </w:rPr>
              <w:t xml:space="preserve"> vaccine</w:t>
            </w:r>
          </w:p>
        </w:tc>
        <w:tc>
          <w:tcPr>
            <w:tcW w:w="2835" w:type="dxa"/>
            <w:shd w:val="clear" w:color="auto" w:fill="auto"/>
            <w:hideMark/>
          </w:tcPr>
          <w:p w14:paraId="2EC227BC" w14:textId="7AD85367"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COVID-19 vaccines 1</w:t>
            </w:r>
            <w:r w:rsidRPr="00FE5738">
              <w:rPr>
                <w:rFonts w:eastAsia="Times New Roman" w:cstheme="minorHAnsi"/>
                <w:b/>
                <w:bCs/>
                <w:color w:val="000000"/>
                <w:kern w:val="0"/>
                <w:vertAlign w:val="superscript"/>
                <w:lang w:val="en-US" w:eastAsia="da-DK"/>
                <w14:ligatures w14:val="none"/>
              </w:rPr>
              <w:t>st</w:t>
            </w:r>
            <w:r w:rsidR="00FA3EB7">
              <w:rPr>
                <w:rFonts w:eastAsia="Times New Roman" w:cstheme="minorHAnsi"/>
                <w:b/>
                <w:bCs/>
                <w:color w:val="000000"/>
                <w:kern w:val="0"/>
                <w:lang w:val="en-US" w:eastAsia="da-DK"/>
                <w14:ligatures w14:val="none"/>
              </w:rPr>
              <w:t xml:space="preserve"> and </w:t>
            </w:r>
            <w:r w:rsidRPr="00FE5738">
              <w:rPr>
                <w:rFonts w:eastAsia="Times New Roman" w:cstheme="minorHAnsi"/>
                <w:b/>
                <w:bCs/>
                <w:color w:val="000000"/>
                <w:kern w:val="0"/>
                <w:lang w:val="en-US" w:eastAsia="da-DK"/>
                <w14:ligatures w14:val="none"/>
              </w:rPr>
              <w:t>2</w:t>
            </w:r>
            <w:r w:rsidRPr="00FE5738">
              <w:rPr>
                <w:rFonts w:eastAsia="Times New Roman" w:cstheme="minorHAnsi"/>
                <w:b/>
                <w:bCs/>
                <w:color w:val="000000"/>
                <w:kern w:val="0"/>
                <w:vertAlign w:val="superscript"/>
                <w:lang w:val="en-US" w:eastAsia="da-DK"/>
                <w14:ligatures w14:val="none"/>
              </w:rPr>
              <w:t>nd</w:t>
            </w:r>
          </w:p>
        </w:tc>
        <w:tc>
          <w:tcPr>
            <w:tcW w:w="2126" w:type="dxa"/>
            <w:shd w:val="clear" w:color="auto" w:fill="auto"/>
            <w:hideMark/>
          </w:tcPr>
          <w:p w14:paraId="31EB8D7F" w14:textId="4B0FB2A4"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 xml:space="preserve">Positive COVID-19 </w:t>
            </w:r>
            <w:r w:rsidR="004D1B49">
              <w:rPr>
                <w:rFonts w:eastAsia="Times New Roman" w:cstheme="minorHAnsi"/>
                <w:b/>
                <w:bCs/>
                <w:color w:val="000000"/>
                <w:kern w:val="0"/>
                <w:lang w:val="en-US" w:eastAsia="da-DK"/>
                <w14:ligatures w14:val="none"/>
              </w:rPr>
              <w:t xml:space="preserve">  </w:t>
            </w:r>
            <w:r w:rsidRPr="00FE5738">
              <w:rPr>
                <w:rFonts w:eastAsia="Times New Roman" w:cstheme="minorHAnsi"/>
                <w:b/>
                <w:bCs/>
                <w:color w:val="000000"/>
                <w:kern w:val="0"/>
                <w:lang w:val="en-US" w:eastAsia="da-DK"/>
                <w14:ligatures w14:val="none"/>
              </w:rPr>
              <w:t>PCR test</w:t>
            </w:r>
          </w:p>
        </w:tc>
        <w:tc>
          <w:tcPr>
            <w:tcW w:w="1559" w:type="dxa"/>
            <w:shd w:val="clear" w:color="auto" w:fill="auto"/>
            <w:hideMark/>
          </w:tcPr>
          <w:p w14:paraId="34A01907" w14:textId="5F10DC93" w:rsidR="002254B0" w:rsidRPr="00FE5738" w:rsidRDefault="00632DC6" w:rsidP="00403D7E">
            <w:pPr>
              <w:spacing w:after="0"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Received recommended c</w:t>
            </w:r>
            <w:r w:rsidR="002254B0" w:rsidRPr="00FE5738">
              <w:rPr>
                <w:rFonts w:eastAsia="Times New Roman" w:cstheme="minorHAnsi"/>
                <w:b/>
                <w:bCs/>
                <w:color w:val="000000"/>
                <w:kern w:val="0"/>
                <w:lang w:val="en-US" w:eastAsia="da-DK"/>
                <w14:ligatures w14:val="none"/>
              </w:rPr>
              <w:t>hildhood vaccines</w:t>
            </w:r>
          </w:p>
        </w:tc>
        <w:tc>
          <w:tcPr>
            <w:tcW w:w="2268" w:type="dxa"/>
            <w:shd w:val="clear" w:color="auto" w:fill="auto"/>
            <w:hideMark/>
          </w:tcPr>
          <w:p w14:paraId="7CECFDDA" w14:textId="47F49C63"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Health</w:t>
            </w:r>
            <w:r w:rsidR="00750F29">
              <w:rPr>
                <w:rFonts w:eastAsia="Times New Roman" w:cstheme="minorHAnsi"/>
                <w:b/>
                <w:bCs/>
                <w:color w:val="000000"/>
                <w:kern w:val="0"/>
                <w:lang w:val="en-US" w:eastAsia="da-DK"/>
                <w14:ligatures w14:val="none"/>
              </w:rPr>
              <w:t xml:space="preserve"> conditions</w:t>
            </w:r>
            <w:r w:rsidRPr="00FE5738">
              <w:rPr>
                <w:rFonts w:eastAsia="Times New Roman" w:cstheme="minorHAnsi"/>
                <w:b/>
                <w:bCs/>
                <w:color w:val="000000"/>
                <w:kern w:val="0"/>
                <w:lang w:val="en-US" w:eastAsia="da-DK"/>
                <w14:ligatures w14:val="none"/>
              </w:rPr>
              <w:t xml:space="preserve"> prior to COVID-19 vaccination</w:t>
            </w:r>
          </w:p>
        </w:tc>
        <w:tc>
          <w:tcPr>
            <w:tcW w:w="1276" w:type="dxa"/>
            <w:shd w:val="clear" w:color="auto" w:fill="auto"/>
            <w:hideMark/>
          </w:tcPr>
          <w:p w14:paraId="10AEED4A" w14:textId="53C3E049" w:rsidR="002254B0" w:rsidRPr="00FE5738" w:rsidRDefault="00815044" w:rsidP="00403D7E">
            <w:pPr>
              <w:spacing w:after="0"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 xml:space="preserve">Consulted </w:t>
            </w:r>
            <w:r w:rsidR="002254B0" w:rsidRPr="00FE5738">
              <w:rPr>
                <w:rFonts w:eastAsia="Times New Roman" w:cstheme="minorHAnsi"/>
                <w:b/>
                <w:bCs/>
                <w:color w:val="000000"/>
                <w:kern w:val="0"/>
                <w:lang w:val="en-US" w:eastAsia="da-DK"/>
                <w14:ligatures w14:val="none"/>
              </w:rPr>
              <w:t xml:space="preserve">General </w:t>
            </w:r>
            <w:r w:rsidR="008024CE">
              <w:rPr>
                <w:rFonts w:eastAsia="Times New Roman" w:cstheme="minorHAnsi"/>
                <w:b/>
                <w:bCs/>
                <w:color w:val="000000"/>
                <w:kern w:val="0"/>
                <w:lang w:val="en-US" w:eastAsia="da-DK"/>
                <w14:ligatures w14:val="none"/>
              </w:rPr>
              <w:t>p</w:t>
            </w:r>
            <w:r w:rsidR="008024CE" w:rsidRPr="00FE5738">
              <w:rPr>
                <w:rFonts w:eastAsia="Times New Roman" w:cstheme="minorHAnsi"/>
                <w:b/>
                <w:bCs/>
                <w:color w:val="000000"/>
                <w:kern w:val="0"/>
                <w:lang w:val="en-US" w:eastAsia="da-DK"/>
                <w14:ligatures w14:val="none"/>
              </w:rPr>
              <w:t>ractitioner</w:t>
            </w:r>
            <w:r w:rsidR="008024CE">
              <w:rPr>
                <w:rFonts w:eastAsia="Times New Roman" w:cstheme="minorHAnsi"/>
                <w:b/>
                <w:bCs/>
                <w:color w:val="000000"/>
                <w:kern w:val="0"/>
                <w:lang w:val="en-US" w:eastAsia="da-DK"/>
                <w14:ligatures w14:val="none"/>
              </w:rPr>
              <w:t xml:space="preserve"> </w:t>
            </w:r>
          </w:p>
        </w:tc>
        <w:tc>
          <w:tcPr>
            <w:tcW w:w="1134" w:type="dxa"/>
            <w:shd w:val="clear" w:color="auto" w:fill="auto"/>
          </w:tcPr>
          <w:p w14:paraId="6E489DB8" w14:textId="7F6F545A" w:rsidR="002254B0" w:rsidRPr="008024CE" w:rsidRDefault="00815044" w:rsidP="00403D7E">
            <w:pPr>
              <w:spacing w:after="0" w:line="276" w:lineRule="auto"/>
              <w:jc w:val="center"/>
              <w:rPr>
                <w:rFonts w:eastAsia="Times New Roman" w:cstheme="minorHAnsi"/>
                <w:b/>
                <w:bCs/>
                <w:color w:val="000000"/>
                <w:kern w:val="0"/>
                <w:vertAlign w:val="superscript"/>
                <w:lang w:val="en-US" w:eastAsia="da-DK"/>
                <w14:ligatures w14:val="none"/>
              </w:rPr>
            </w:pPr>
            <w:r>
              <w:rPr>
                <w:rFonts w:eastAsia="Times New Roman" w:cstheme="minorHAnsi"/>
                <w:b/>
                <w:bCs/>
                <w:color w:val="000000"/>
                <w:kern w:val="0"/>
                <w:lang w:val="en-US" w:eastAsia="da-DK"/>
                <w14:ligatures w14:val="none"/>
              </w:rPr>
              <w:t xml:space="preserve">Consulted </w:t>
            </w:r>
            <w:r w:rsidR="002254B0">
              <w:rPr>
                <w:rFonts w:eastAsia="Times New Roman" w:cstheme="minorHAnsi"/>
                <w:b/>
                <w:bCs/>
                <w:color w:val="000000"/>
                <w:kern w:val="0"/>
                <w:lang w:val="en-US" w:eastAsia="da-DK"/>
                <w14:ligatures w14:val="none"/>
              </w:rPr>
              <w:t xml:space="preserve">Private specialist </w:t>
            </w:r>
            <w:r w:rsidR="008024CE" w:rsidRPr="008024CE">
              <w:rPr>
                <w:rFonts w:eastAsia="Times New Roman" w:cstheme="minorHAnsi"/>
                <w:color w:val="000000"/>
                <w:kern w:val="0"/>
                <w:vertAlign w:val="superscript"/>
                <w:lang w:val="en-US" w:eastAsia="da-DK"/>
                <w14:ligatures w14:val="none"/>
              </w:rPr>
              <w:t>a</w:t>
            </w:r>
          </w:p>
        </w:tc>
        <w:tc>
          <w:tcPr>
            <w:tcW w:w="1134" w:type="dxa"/>
            <w:hideMark/>
          </w:tcPr>
          <w:p w14:paraId="0D3424C7" w14:textId="6D0406AA" w:rsidR="002254B0" w:rsidRPr="00FE5738" w:rsidRDefault="002254B0" w:rsidP="00403D7E">
            <w:pPr>
              <w:spacing w:after="0" w:line="276" w:lineRule="auto"/>
              <w:jc w:val="center"/>
              <w:rPr>
                <w:rFonts w:eastAsia="Times New Roman" w:cstheme="minorHAnsi"/>
                <w:b/>
                <w:bCs/>
                <w:color w:val="000000"/>
                <w:kern w:val="0"/>
                <w:lang w:val="en-US" w:eastAsia="da-DK"/>
                <w14:ligatures w14:val="none"/>
              </w:rPr>
            </w:pPr>
            <w:r w:rsidRPr="00FE5738">
              <w:rPr>
                <w:rFonts w:eastAsia="Times New Roman" w:cstheme="minorHAnsi"/>
                <w:b/>
                <w:bCs/>
                <w:color w:val="000000"/>
                <w:kern w:val="0"/>
                <w:lang w:val="en-US" w:eastAsia="da-DK"/>
                <w14:ligatures w14:val="none"/>
              </w:rPr>
              <w:t xml:space="preserve">Hospital </w:t>
            </w:r>
            <w:r w:rsidR="00815044">
              <w:rPr>
                <w:rFonts w:eastAsia="Times New Roman" w:cstheme="minorHAnsi"/>
                <w:b/>
                <w:bCs/>
                <w:color w:val="000000"/>
                <w:kern w:val="0"/>
                <w:lang w:val="en-US" w:eastAsia="da-DK"/>
                <w14:ligatures w14:val="none"/>
              </w:rPr>
              <w:t>admission</w:t>
            </w:r>
          </w:p>
        </w:tc>
      </w:tr>
      <w:tr w:rsidR="002254B0" w:rsidRPr="00FE5738" w14:paraId="234A6F14" w14:textId="77777777" w:rsidTr="006B1A4F">
        <w:trPr>
          <w:trHeight w:val="290"/>
          <w:jc w:val="center"/>
        </w:trPr>
        <w:tc>
          <w:tcPr>
            <w:tcW w:w="421" w:type="dxa"/>
            <w:shd w:val="clear" w:color="auto" w:fill="auto"/>
            <w:noWrap/>
            <w:hideMark/>
          </w:tcPr>
          <w:p w14:paraId="016ED149"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w:t>
            </w:r>
          </w:p>
        </w:tc>
        <w:tc>
          <w:tcPr>
            <w:tcW w:w="850" w:type="dxa"/>
            <w:shd w:val="clear" w:color="auto" w:fill="auto"/>
            <w:noWrap/>
            <w:hideMark/>
          </w:tcPr>
          <w:p w14:paraId="135F97D1"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554FEC8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6</w:t>
            </w:r>
          </w:p>
        </w:tc>
        <w:tc>
          <w:tcPr>
            <w:tcW w:w="2835" w:type="dxa"/>
            <w:shd w:val="clear" w:color="auto" w:fill="auto"/>
            <w:hideMark/>
          </w:tcPr>
          <w:p w14:paraId="79A60E31" w14:textId="77777777" w:rsidR="001B558D"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October 2021</w:t>
            </w:r>
          </w:p>
          <w:p w14:paraId="763257A3" w14:textId="5DCF6D6E"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2126" w:type="dxa"/>
            <w:shd w:val="clear" w:color="auto" w:fill="auto"/>
            <w:hideMark/>
          </w:tcPr>
          <w:p w14:paraId="6673E4E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October 2021</w:t>
            </w:r>
          </w:p>
        </w:tc>
        <w:tc>
          <w:tcPr>
            <w:tcW w:w="1559" w:type="dxa"/>
            <w:shd w:val="clear" w:color="auto" w:fill="auto"/>
            <w:noWrap/>
            <w:hideMark/>
          </w:tcPr>
          <w:p w14:paraId="0720DF7D"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132A7E07" w14:textId="4E809F45"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6828916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5256E374" w14:textId="0C3838CE"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04716C">
              <w:rPr>
                <w:rFonts w:eastAsia="Times New Roman" w:cstheme="minorHAnsi"/>
                <w:color w:val="000000"/>
                <w:kern w:val="0"/>
                <w:lang w:val="en-US" w:eastAsia="da-DK"/>
                <w14:ligatures w14:val="none"/>
              </w:rPr>
              <w:t>No</w:t>
            </w:r>
          </w:p>
        </w:tc>
        <w:tc>
          <w:tcPr>
            <w:tcW w:w="1134" w:type="dxa"/>
            <w:noWrap/>
            <w:hideMark/>
          </w:tcPr>
          <w:p w14:paraId="0175E7CE" w14:textId="72D78D5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2D525B95" w14:textId="77777777" w:rsidTr="006B1A4F">
        <w:trPr>
          <w:trHeight w:val="290"/>
          <w:jc w:val="center"/>
        </w:trPr>
        <w:tc>
          <w:tcPr>
            <w:tcW w:w="421" w:type="dxa"/>
            <w:shd w:val="clear" w:color="auto" w:fill="auto"/>
            <w:noWrap/>
            <w:hideMark/>
          </w:tcPr>
          <w:p w14:paraId="7994104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2</w:t>
            </w:r>
          </w:p>
        </w:tc>
        <w:tc>
          <w:tcPr>
            <w:tcW w:w="850" w:type="dxa"/>
            <w:shd w:val="clear" w:color="auto" w:fill="auto"/>
            <w:noWrap/>
            <w:hideMark/>
          </w:tcPr>
          <w:p w14:paraId="404274F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508DE3E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8</w:t>
            </w:r>
          </w:p>
        </w:tc>
        <w:tc>
          <w:tcPr>
            <w:tcW w:w="2835" w:type="dxa"/>
            <w:shd w:val="clear" w:color="auto" w:fill="auto"/>
            <w:noWrap/>
            <w:hideMark/>
          </w:tcPr>
          <w:p w14:paraId="6B7A14AD" w14:textId="77777777" w:rsidR="00561301" w:rsidRDefault="002254B0" w:rsidP="00FA3EB7">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p w14:paraId="6E6CC2EC" w14:textId="45782882" w:rsidR="00FA3EB7" w:rsidRPr="00FE5738" w:rsidRDefault="00FA3EB7" w:rsidP="00FA3EB7">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t>
            </w:r>
          </w:p>
        </w:tc>
        <w:tc>
          <w:tcPr>
            <w:tcW w:w="2126" w:type="dxa"/>
            <w:shd w:val="clear" w:color="auto" w:fill="auto"/>
            <w:hideMark/>
          </w:tcPr>
          <w:p w14:paraId="6377433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1559" w:type="dxa"/>
            <w:shd w:val="clear" w:color="auto" w:fill="auto"/>
            <w:noWrap/>
            <w:hideMark/>
          </w:tcPr>
          <w:p w14:paraId="715B0EA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4D4D8C1C" w14:textId="376AE91E"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5D769612"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1C0C89DB" w14:textId="63E7FCE5"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04716C">
              <w:rPr>
                <w:rFonts w:eastAsia="Times New Roman" w:cstheme="minorHAnsi"/>
                <w:color w:val="000000"/>
                <w:kern w:val="0"/>
                <w:lang w:val="en-US" w:eastAsia="da-DK"/>
                <w14:ligatures w14:val="none"/>
              </w:rPr>
              <w:t>No</w:t>
            </w:r>
          </w:p>
        </w:tc>
        <w:tc>
          <w:tcPr>
            <w:tcW w:w="1134" w:type="dxa"/>
            <w:noWrap/>
            <w:hideMark/>
          </w:tcPr>
          <w:p w14:paraId="1B8A8D10" w14:textId="6A60BBA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6ABDA0FE" w14:textId="77777777" w:rsidTr="006B1A4F">
        <w:trPr>
          <w:trHeight w:val="290"/>
          <w:jc w:val="center"/>
        </w:trPr>
        <w:tc>
          <w:tcPr>
            <w:tcW w:w="421" w:type="dxa"/>
            <w:shd w:val="clear" w:color="auto" w:fill="auto"/>
            <w:noWrap/>
            <w:hideMark/>
          </w:tcPr>
          <w:p w14:paraId="4B902285"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3</w:t>
            </w:r>
          </w:p>
        </w:tc>
        <w:tc>
          <w:tcPr>
            <w:tcW w:w="850" w:type="dxa"/>
            <w:shd w:val="clear" w:color="auto" w:fill="auto"/>
            <w:noWrap/>
            <w:hideMark/>
          </w:tcPr>
          <w:p w14:paraId="7389156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6D078030"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9</w:t>
            </w:r>
          </w:p>
        </w:tc>
        <w:tc>
          <w:tcPr>
            <w:tcW w:w="2835" w:type="dxa"/>
            <w:shd w:val="clear" w:color="auto" w:fill="auto"/>
            <w:noWrap/>
            <w:hideMark/>
          </w:tcPr>
          <w:p w14:paraId="7FB4C508"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53CD94DE" w14:textId="2C4C21AD"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2126" w:type="dxa"/>
            <w:shd w:val="clear" w:color="auto" w:fill="auto"/>
            <w:hideMark/>
          </w:tcPr>
          <w:p w14:paraId="523B247F"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February 2022</w:t>
            </w:r>
          </w:p>
        </w:tc>
        <w:tc>
          <w:tcPr>
            <w:tcW w:w="1559" w:type="dxa"/>
            <w:shd w:val="clear" w:color="auto" w:fill="auto"/>
            <w:noWrap/>
            <w:hideMark/>
          </w:tcPr>
          <w:p w14:paraId="41F3EFD5"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46449419" w14:textId="1B7DEF94"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1EB8A8DC"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3D5A2A06" w14:textId="55DDBC29"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04716C">
              <w:rPr>
                <w:rFonts w:eastAsia="Times New Roman" w:cstheme="minorHAnsi"/>
                <w:color w:val="000000"/>
                <w:kern w:val="0"/>
                <w:lang w:val="en-US" w:eastAsia="da-DK"/>
                <w14:ligatures w14:val="none"/>
              </w:rPr>
              <w:t>No</w:t>
            </w:r>
          </w:p>
        </w:tc>
        <w:tc>
          <w:tcPr>
            <w:tcW w:w="1134" w:type="dxa"/>
            <w:noWrap/>
            <w:hideMark/>
          </w:tcPr>
          <w:p w14:paraId="0E04D720" w14:textId="28115E44"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r>
      <w:tr w:rsidR="002254B0" w:rsidRPr="00FE5738" w14:paraId="1CEBB714" w14:textId="77777777" w:rsidTr="006B1A4F">
        <w:trPr>
          <w:trHeight w:val="290"/>
          <w:jc w:val="center"/>
        </w:trPr>
        <w:tc>
          <w:tcPr>
            <w:tcW w:w="421" w:type="dxa"/>
            <w:shd w:val="clear" w:color="auto" w:fill="auto"/>
            <w:noWrap/>
            <w:hideMark/>
          </w:tcPr>
          <w:p w14:paraId="07D61D39"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4</w:t>
            </w:r>
          </w:p>
        </w:tc>
        <w:tc>
          <w:tcPr>
            <w:tcW w:w="850" w:type="dxa"/>
            <w:shd w:val="clear" w:color="auto" w:fill="auto"/>
            <w:noWrap/>
            <w:hideMark/>
          </w:tcPr>
          <w:p w14:paraId="3C2BCB3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772060C2"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9</w:t>
            </w:r>
          </w:p>
        </w:tc>
        <w:tc>
          <w:tcPr>
            <w:tcW w:w="2835" w:type="dxa"/>
            <w:shd w:val="clear" w:color="auto" w:fill="auto"/>
            <w:noWrap/>
            <w:hideMark/>
          </w:tcPr>
          <w:p w14:paraId="530431B0"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March 2022</w:t>
            </w:r>
          </w:p>
          <w:p w14:paraId="302CF9E0" w14:textId="407E9418"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April 2022</w:t>
            </w:r>
          </w:p>
        </w:tc>
        <w:tc>
          <w:tcPr>
            <w:tcW w:w="2126" w:type="dxa"/>
            <w:shd w:val="clear" w:color="auto" w:fill="auto"/>
            <w:hideMark/>
          </w:tcPr>
          <w:p w14:paraId="288622D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April 2022</w:t>
            </w:r>
          </w:p>
        </w:tc>
        <w:tc>
          <w:tcPr>
            <w:tcW w:w="1559" w:type="dxa"/>
            <w:shd w:val="clear" w:color="auto" w:fill="auto"/>
            <w:noWrap/>
            <w:hideMark/>
          </w:tcPr>
          <w:p w14:paraId="3CF4665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07078462" w14:textId="495CC5C6"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11F86CF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0C424C87" w14:textId="368866AF"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04716C">
              <w:rPr>
                <w:rFonts w:eastAsia="Times New Roman" w:cstheme="minorHAnsi"/>
                <w:color w:val="000000"/>
                <w:kern w:val="0"/>
                <w:lang w:val="en-US" w:eastAsia="da-DK"/>
                <w14:ligatures w14:val="none"/>
              </w:rPr>
              <w:t>No</w:t>
            </w:r>
          </w:p>
        </w:tc>
        <w:tc>
          <w:tcPr>
            <w:tcW w:w="1134" w:type="dxa"/>
            <w:noWrap/>
            <w:hideMark/>
          </w:tcPr>
          <w:p w14:paraId="05760D5F" w14:textId="470B016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r>
      <w:tr w:rsidR="002254B0" w:rsidRPr="00FE5738" w14:paraId="62FD1A25" w14:textId="77777777" w:rsidTr="006B1A4F">
        <w:trPr>
          <w:trHeight w:val="580"/>
          <w:jc w:val="center"/>
        </w:trPr>
        <w:tc>
          <w:tcPr>
            <w:tcW w:w="421" w:type="dxa"/>
            <w:shd w:val="clear" w:color="auto" w:fill="auto"/>
            <w:noWrap/>
            <w:hideMark/>
          </w:tcPr>
          <w:p w14:paraId="19DB424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5</w:t>
            </w:r>
          </w:p>
        </w:tc>
        <w:tc>
          <w:tcPr>
            <w:tcW w:w="850" w:type="dxa"/>
            <w:shd w:val="clear" w:color="auto" w:fill="auto"/>
            <w:noWrap/>
            <w:hideMark/>
          </w:tcPr>
          <w:p w14:paraId="0B89E44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4407A1D8"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10</w:t>
            </w:r>
          </w:p>
        </w:tc>
        <w:tc>
          <w:tcPr>
            <w:tcW w:w="2835" w:type="dxa"/>
            <w:shd w:val="clear" w:color="auto" w:fill="auto"/>
            <w:noWrap/>
            <w:hideMark/>
          </w:tcPr>
          <w:p w14:paraId="155EA737"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73D8AB14" w14:textId="203B1343"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hideMark/>
          </w:tcPr>
          <w:p w14:paraId="4D3D34C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 before vaccine (date unknown)</w:t>
            </w:r>
          </w:p>
        </w:tc>
        <w:tc>
          <w:tcPr>
            <w:tcW w:w="1559" w:type="dxa"/>
            <w:shd w:val="clear" w:color="auto" w:fill="auto"/>
            <w:noWrap/>
            <w:hideMark/>
          </w:tcPr>
          <w:p w14:paraId="401DEF69"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hideMark/>
          </w:tcPr>
          <w:p w14:paraId="57766F6D" w14:textId="072D7582"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Allergy, asthma</w:t>
            </w:r>
          </w:p>
        </w:tc>
        <w:tc>
          <w:tcPr>
            <w:tcW w:w="1276" w:type="dxa"/>
            <w:shd w:val="clear" w:color="auto" w:fill="auto"/>
            <w:hideMark/>
          </w:tcPr>
          <w:p w14:paraId="38FA9955"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1EB4AC14" w14:textId="29D80FB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04716C">
              <w:rPr>
                <w:rFonts w:eastAsia="Times New Roman" w:cstheme="minorHAnsi"/>
                <w:color w:val="000000"/>
                <w:kern w:val="0"/>
                <w:lang w:val="en-US" w:eastAsia="da-DK"/>
                <w14:ligatures w14:val="none"/>
              </w:rPr>
              <w:t>No</w:t>
            </w:r>
          </w:p>
        </w:tc>
        <w:tc>
          <w:tcPr>
            <w:tcW w:w="1134" w:type="dxa"/>
            <w:hideMark/>
          </w:tcPr>
          <w:p w14:paraId="23C8A20A" w14:textId="667E84AC"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r>
      <w:tr w:rsidR="002254B0" w:rsidRPr="00FE5738" w14:paraId="57256F33" w14:textId="77777777" w:rsidTr="006B1A4F">
        <w:trPr>
          <w:trHeight w:val="580"/>
          <w:jc w:val="center"/>
        </w:trPr>
        <w:tc>
          <w:tcPr>
            <w:tcW w:w="421" w:type="dxa"/>
            <w:shd w:val="clear" w:color="auto" w:fill="auto"/>
            <w:noWrap/>
            <w:hideMark/>
          </w:tcPr>
          <w:p w14:paraId="22E0F1D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6</w:t>
            </w:r>
          </w:p>
        </w:tc>
        <w:tc>
          <w:tcPr>
            <w:tcW w:w="850" w:type="dxa"/>
            <w:shd w:val="clear" w:color="auto" w:fill="auto"/>
            <w:noWrap/>
            <w:hideMark/>
          </w:tcPr>
          <w:p w14:paraId="2AAAB8F2"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7285EEB5"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10</w:t>
            </w:r>
          </w:p>
        </w:tc>
        <w:tc>
          <w:tcPr>
            <w:tcW w:w="2835" w:type="dxa"/>
            <w:shd w:val="clear" w:color="auto" w:fill="auto"/>
            <w:noWrap/>
            <w:hideMark/>
          </w:tcPr>
          <w:p w14:paraId="3F96C23F"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p w14:paraId="17238AF2" w14:textId="528E7E79"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2126" w:type="dxa"/>
            <w:shd w:val="clear" w:color="auto" w:fill="auto"/>
            <w:noWrap/>
            <w:hideMark/>
          </w:tcPr>
          <w:p w14:paraId="1ED75D50"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1559" w:type="dxa"/>
            <w:shd w:val="clear" w:color="auto" w:fill="auto"/>
            <w:hideMark/>
          </w:tcPr>
          <w:p w14:paraId="47238394" w14:textId="4C6D5755"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 xml:space="preserve">Yes (except </w:t>
            </w:r>
            <w:proofErr w:type="spellStart"/>
            <w:r w:rsidRPr="00FE5738">
              <w:rPr>
                <w:rFonts w:eastAsia="Times New Roman" w:cstheme="minorHAnsi"/>
                <w:color w:val="000000"/>
                <w:kern w:val="0"/>
                <w:lang w:val="en-US" w:eastAsia="da-DK"/>
                <w14:ligatures w14:val="none"/>
              </w:rPr>
              <w:t>HPV</w:t>
            </w:r>
            <w:r>
              <w:rPr>
                <w:rFonts w:eastAsia="Times New Roman" w:cstheme="minorHAnsi"/>
                <w:color w:val="000000"/>
                <w:kern w:val="0"/>
                <w:vertAlign w:val="superscript"/>
                <w:lang w:val="en-US" w:eastAsia="da-DK"/>
                <w14:ligatures w14:val="none"/>
              </w:rPr>
              <w:t>b</w:t>
            </w:r>
            <w:proofErr w:type="spellEnd"/>
            <w:r w:rsidRPr="00FE5738">
              <w:rPr>
                <w:rFonts w:eastAsia="Times New Roman" w:cstheme="minorHAnsi"/>
                <w:color w:val="000000"/>
                <w:kern w:val="0"/>
                <w:lang w:val="en-US" w:eastAsia="da-DK"/>
                <w14:ligatures w14:val="none"/>
              </w:rPr>
              <w:t>)</w:t>
            </w:r>
          </w:p>
        </w:tc>
        <w:tc>
          <w:tcPr>
            <w:tcW w:w="2268" w:type="dxa"/>
            <w:shd w:val="clear" w:color="auto" w:fill="auto"/>
            <w:noWrap/>
            <w:hideMark/>
          </w:tcPr>
          <w:p w14:paraId="387BA37A" w14:textId="071C21F0"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hideMark/>
          </w:tcPr>
          <w:p w14:paraId="4F826677"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193C6862" w14:textId="3A8F67CD"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w:t>
            </w:r>
          </w:p>
        </w:tc>
        <w:tc>
          <w:tcPr>
            <w:tcW w:w="1134" w:type="dxa"/>
            <w:hideMark/>
          </w:tcPr>
          <w:p w14:paraId="51CD96F7" w14:textId="143A3CD5"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6EEEF46B" w14:textId="77777777" w:rsidTr="006B1A4F">
        <w:trPr>
          <w:trHeight w:val="290"/>
          <w:jc w:val="center"/>
        </w:trPr>
        <w:tc>
          <w:tcPr>
            <w:tcW w:w="421" w:type="dxa"/>
            <w:shd w:val="clear" w:color="auto" w:fill="auto"/>
            <w:noWrap/>
            <w:hideMark/>
          </w:tcPr>
          <w:p w14:paraId="5227DFD4"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7</w:t>
            </w:r>
          </w:p>
        </w:tc>
        <w:tc>
          <w:tcPr>
            <w:tcW w:w="850" w:type="dxa"/>
            <w:shd w:val="clear" w:color="auto" w:fill="auto"/>
            <w:noWrap/>
            <w:hideMark/>
          </w:tcPr>
          <w:p w14:paraId="5EC29BD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6AE22A93"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11</w:t>
            </w:r>
          </w:p>
        </w:tc>
        <w:tc>
          <w:tcPr>
            <w:tcW w:w="2835" w:type="dxa"/>
            <w:shd w:val="clear" w:color="auto" w:fill="auto"/>
            <w:noWrap/>
            <w:hideMark/>
          </w:tcPr>
          <w:p w14:paraId="3A7445CD"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p w14:paraId="01883993" w14:textId="3920CD64"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September 2021</w:t>
            </w:r>
          </w:p>
        </w:tc>
        <w:tc>
          <w:tcPr>
            <w:tcW w:w="2126" w:type="dxa"/>
            <w:shd w:val="clear" w:color="auto" w:fill="auto"/>
            <w:hideMark/>
          </w:tcPr>
          <w:p w14:paraId="6AF921D7" w14:textId="55FF5BE5"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r w:rsidR="00674190">
              <w:rPr>
                <w:rFonts w:eastAsia="Times New Roman" w:cstheme="minorHAnsi"/>
                <w:color w:val="000000"/>
                <w:kern w:val="0"/>
                <w:lang w:val="en-US" w:eastAsia="da-DK"/>
                <w14:ligatures w14:val="none"/>
              </w:rPr>
              <w:t xml:space="preserve"> known infection</w:t>
            </w:r>
          </w:p>
        </w:tc>
        <w:tc>
          <w:tcPr>
            <w:tcW w:w="1559" w:type="dxa"/>
            <w:shd w:val="clear" w:color="auto" w:fill="auto"/>
            <w:noWrap/>
            <w:hideMark/>
          </w:tcPr>
          <w:p w14:paraId="72942D96"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39A5D6B1" w14:textId="5D4EA1F8"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2D239921"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0A797B6F" w14:textId="785F2DBB"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c>
          <w:tcPr>
            <w:tcW w:w="1134" w:type="dxa"/>
            <w:noWrap/>
            <w:hideMark/>
          </w:tcPr>
          <w:p w14:paraId="7490B7FA" w14:textId="3D7D4980"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57131B70" w14:textId="77777777" w:rsidTr="006B1A4F">
        <w:trPr>
          <w:trHeight w:val="321"/>
          <w:jc w:val="center"/>
        </w:trPr>
        <w:tc>
          <w:tcPr>
            <w:tcW w:w="421" w:type="dxa"/>
            <w:shd w:val="clear" w:color="auto" w:fill="auto"/>
            <w:noWrap/>
            <w:hideMark/>
          </w:tcPr>
          <w:p w14:paraId="60239DC9"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8</w:t>
            </w:r>
          </w:p>
        </w:tc>
        <w:tc>
          <w:tcPr>
            <w:tcW w:w="850" w:type="dxa"/>
            <w:shd w:val="clear" w:color="auto" w:fill="auto"/>
            <w:noWrap/>
            <w:hideMark/>
          </w:tcPr>
          <w:p w14:paraId="51691E0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48B1F5F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11</w:t>
            </w:r>
          </w:p>
        </w:tc>
        <w:tc>
          <w:tcPr>
            <w:tcW w:w="2835" w:type="dxa"/>
            <w:shd w:val="clear" w:color="auto" w:fill="auto"/>
            <w:noWrap/>
            <w:hideMark/>
          </w:tcPr>
          <w:p w14:paraId="099DF45D"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6E35F57F" w14:textId="41A8F3CE"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2126" w:type="dxa"/>
            <w:shd w:val="clear" w:color="auto" w:fill="auto"/>
            <w:hideMark/>
          </w:tcPr>
          <w:p w14:paraId="5C8AAA0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February 2023</w:t>
            </w:r>
          </w:p>
        </w:tc>
        <w:tc>
          <w:tcPr>
            <w:tcW w:w="1559" w:type="dxa"/>
            <w:shd w:val="clear" w:color="auto" w:fill="auto"/>
            <w:noWrap/>
            <w:hideMark/>
          </w:tcPr>
          <w:p w14:paraId="4EAA827F"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7E5D30CD" w14:textId="2CA88043"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4C9413C4"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7FC9E54F" w14:textId="17CA87CD"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w:t>
            </w:r>
          </w:p>
        </w:tc>
        <w:tc>
          <w:tcPr>
            <w:tcW w:w="1134" w:type="dxa"/>
            <w:noWrap/>
            <w:hideMark/>
          </w:tcPr>
          <w:p w14:paraId="5F839C61" w14:textId="7181132F"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43773903" w14:textId="77777777" w:rsidTr="006B1A4F">
        <w:trPr>
          <w:trHeight w:val="290"/>
          <w:jc w:val="center"/>
        </w:trPr>
        <w:tc>
          <w:tcPr>
            <w:tcW w:w="421" w:type="dxa"/>
            <w:shd w:val="clear" w:color="auto" w:fill="auto"/>
            <w:noWrap/>
            <w:hideMark/>
          </w:tcPr>
          <w:p w14:paraId="13108E9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9</w:t>
            </w:r>
          </w:p>
        </w:tc>
        <w:tc>
          <w:tcPr>
            <w:tcW w:w="850" w:type="dxa"/>
            <w:shd w:val="clear" w:color="auto" w:fill="auto"/>
            <w:noWrap/>
            <w:hideMark/>
          </w:tcPr>
          <w:p w14:paraId="7D3B6788"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6AFFD872"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12</w:t>
            </w:r>
          </w:p>
        </w:tc>
        <w:tc>
          <w:tcPr>
            <w:tcW w:w="2835" w:type="dxa"/>
            <w:shd w:val="clear" w:color="auto" w:fill="auto"/>
            <w:noWrap/>
            <w:hideMark/>
          </w:tcPr>
          <w:p w14:paraId="5B96135C" w14:textId="77777777" w:rsidR="00FA3EB7" w:rsidRDefault="002254B0" w:rsidP="0067419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741F79FB" w14:textId="202F8F38" w:rsidR="002254B0" w:rsidRPr="00FE5738" w:rsidRDefault="002254B0" w:rsidP="0067419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noWrap/>
            <w:hideMark/>
          </w:tcPr>
          <w:p w14:paraId="30FCE48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1559" w:type="dxa"/>
            <w:shd w:val="clear" w:color="auto" w:fill="auto"/>
            <w:noWrap/>
            <w:hideMark/>
          </w:tcPr>
          <w:p w14:paraId="70D7A465"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1BCAADFB" w14:textId="574D43A9"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7C24FEAF"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63AB625A" w14:textId="076AA4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12C5A5D3" w14:textId="7F6F15FC"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08185303" w14:textId="77777777" w:rsidTr="006B1A4F">
        <w:trPr>
          <w:trHeight w:val="290"/>
          <w:jc w:val="center"/>
        </w:trPr>
        <w:tc>
          <w:tcPr>
            <w:tcW w:w="421" w:type="dxa"/>
            <w:shd w:val="clear" w:color="auto" w:fill="auto"/>
            <w:noWrap/>
            <w:hideMark/>
          </w:tcPr>
          <w:p w14:paraId="4FD30C1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10</w:t>
            </w:r>
          </w:p>
        </w:tc>
        <w:tc>
          <w:tcPr>
            <w:tcW w:w="850" w:type="dxa"/>
            <w:shd w:val="clear" w:color="auto" w:fill="auto"/>
            <w:noWrap/>
            <w:hideMark/>
          </w:tcPr>
          <w:p w14:paraId="6E84C78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76E807D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12</w:t>
            </w:r>
          </w:p>
        </w:tc>
        <w:tc>
          <w:tcPr>
            <w:tcW w:w="2835" w:type="dxa"/>
            <w:shd w:val="clear" w:color="auto" w:fill="auto"/>
            <w:noWrap/>
            <w:hideMark/>
          </w:tcPr>
          <w:p w14:paraId="13A138D2"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3E82D0E6" w14:textId="4CA93D4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noWrap/>
            <w:hideMark/>
          </w:tcPr>
          <w:p w14:paraId="5B805B60"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1559" w:type="dxa"/>
            <w:shd w:val="clear" w:color="auto" w:fill="auto"/>
            <w:noWrap/>
            <w:hideMark/>
          </w:tcPr>
          <w:p w14:paraId="663E679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hideMark/>
          </w:tcPr>
          <w:p w14:paraId="0318CD0C" w14:textId="4A298283"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hideMark/>
          </w:tcPr>
          <w:p w14:paraId="4745399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433E0AFE" w14:textId="21342626"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hideMark/>
          </w:tcPr>
          <w:p w14:paraId="6A1022EA" w14:textId="40E8EFA3"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392D9D30" w14:textId="77777777" w:rsidTr="006B1A4F">
        <w:trPr>
          <w:trHeight w:val="290"/>
          <w:jc w:val="center"/>
        </w:trPr>
        <w:tc>
          <w:tcPr>
            <w:tcW w:w="421" w:type="dxa"/>
            <w:shd w:val="clear" w:color="auto" w:fill="auto"/>
            <w:noWrap/>
            <w:hideMark/>
          </w:tcPr>
          <w:p w14:paraId="28355210"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11</w:t>
            </w:r>
          </w:p>
        </w:tc>
        <w:tc>
          <w:tcPr>
            <w:tcW w:w="850" w:type="dxa"/>
            <w:shd w:val="clear" w:color="auto" w:fill="auto"/>
            <w:noWrap/>
            <w:hideMark/>
          </w:tcPr>
          <w:p w14:paraId="2099FD97"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4EA25229"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13</w:t>
            </w:r>
          </w:p>
        </w:tc>
        <w:tc>
          <w:tcPr>
            <w:tcW w:w="2835" w:type="dxa"/>
            <w:shd w:val="clear" w:color="auto" w:fill="auto"/>
            <w:noWrap/>
            <w:hideMark/>
          </w:tcPr>
          <w:p w14:paraId="4C9C485C"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p w14:paraId="4436D399" w14:textId="4B355B69" w:rsidR="002254B0" w:rsidRPr="00FE5738" w:rsidRDefault="00FA3EB7"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t>
            </w:r>
          </w:p>
        </w:tc>
        <w:tc>
          <w:tcPr>
            <w:tcW w:w="2126" w:type="dxa"/>
            <w:shd w:val="clear" w:color="auto" w:fill="auto"/>
            <w:noWrap/>
            <w:hideMark/>
          </w:tcPr>
          <w:p w14:paraId="3D30EEA1" w14:textId="09010EDC"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r w:rsidR="00FA3EB7">
              <w:rPr>
                <w:rFonts w:eastAsia="Times New Roman" w:cstheme="minorHAnsi"/>
                <w:color w:val="000000"/>
                <w:kern w:val="0"/>
                <w:lang w:val="en-US" w:eastAsia="da-DK"/>
                <w14:ligatures w14:val="none"/>
              </w:rPr>
              <w:t xml:space="preserve"> </w:t>
            </w:r>
            <w:r w:rsidR="00674190">
              <w:rPr>
                <w:rFonts w:eastAsia="Times New Roman" w:cstheme="minorHAnsi"/>
                <w:color w:val="000000"/>
                <w:kern w:val="0"/>
                <w:lang w:val="en-US" w:eastAsia="da-DK"/>
                <w14:ligatures w14:val="none"/>
              </w:rPr>
              <w:t>known infection</w:t>
            </w:r>
          </w:p>
        </w:tc>
        <w:tc>
          <w:tcPr>
            <w:tcW w:w="1559" w:type="dxa"/>
            <w:shd w:val="clear" w:color="auto" w:fill="auto"/>
            <w:noWrap/>
            <w:hideMark/>
          </w:tcPr>
          <w:p w14:paraId="193F74AD"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326BD0B0" w14:textId="3580A672"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28B23901"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1BFC33D8" w14:textId="68A84D21"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67DD8B15" w14:textId="3E3896C1"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124684E9" w14:textId="77777777" w:rsidTr="006B1A4F">
        <w:trPr>
          <w:trHeight w:val="290"/>
          <w:jc w:val="center"/>
        </w:trPr>
        <w:tc>
          <w:tcPr>
            <w:tcW w:w="421" w:type="dxa"/>
            <w:shd w:val="clear" w:color="auto" w:fill="auto"/>
            <w:noWrap/>
            <w:hideMark/>
          </w:tcPr>
          <w:p w14:paraId="25F41E3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12</w:t>
            </w:r>
          </w:p>
        </w:tc>
        <w:tc>
          <w:tcPr>
            <w:tcW w:w="850" w:type="dxa"/>
            <w:shd w:val="clear" w:color="auto" w:fill="auto"/>
            <w:noWrap/>
            <w:hideMark/>
          </w:tcPr>
          <w:p w14:paraId="2139084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23FEE715"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13</w:t>
            </w:r>
          </w:p>
        </w:tc>
        <w:tc>
          <w:tcPr>
            <w:tcW w:w="2835" w:type="dxa"/>
            <w:shd w:val="clear" w:color="auto" w:fill="auto"/>
            <w:noWrap/>
            <w:hideMark/>
          </w:tcPr>
          <w:p w14:paraId="2311354E"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04F3C3F5" w14:textId="0AF98FE0"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noWrap/>
            <w:hideMark/>
          </w:tcPr>
          <w:p w14:paraId="2B99A14B" w14:textId="585C384D"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r w:rsidR="00FA3EB7">
              <w:rPr>
                <w:rFonts w:eastAsia="Times New Roman" w:cstheme="minorHAnsi"/>
                <w:color w:val="000000"/>
                <w:kern w:val="0"/>
                <w:lang w:val="en-US" w:eastAsia="da-DK"/>
                <w14:ligatures w14:val="none"/>
              </w:rPr>
              <w:t xml:space="preserve"> </w:t>
            </w:r>
            <w:r w:rsidR="00674190">
              <w:rPr>
                <w:rFonts w:eastAsia="Times New Roman" w:cstheme="minorHAnsi"/>
                <w:color w:val="000000"/>
                <w:kern w:val="0"/>
                <w:lang w:val="en-US" w:eastAsia="da-DK"/>
                <w14:ligatures w14:val="none"/>
              </w:rPr>
              <w:t>known</w:t>
            </w:r>
            <w:r w:rsidR="00FA3EB7">
              <w:rPr>
                <w:rFonts w:eastAsia="Times New Roman" w:cstheme="minorHAnsi"/>
                <w:color w:val="000000"/>
                <w:kern w:val="0"/>
                <w:lang w:val="en-US" w:eastAsia="da-DK"/>
                <w14:ligatures w14:val="none"/>
              </w:rPr>
              <w:t xml:space="preserve"> infection</w:t>
            </w:r>
          </w:p>
        </w:tc>
        <w:tc>
          <w:tcPr>
            <w:tcW w:w="1559" w:type="dxa"/>
            <w:shd w:val="clear" w:color="auto" w:fill="auto"/>
            <w:noWrap/>
            <w:hideMark/>
          </w:tcPr>
          <w:p w14:paraId="3FCD87B9"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4ADC9701" w14:textId="237E2880"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26D49E9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66FA1CF5" w14:textId="1BA3D63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7A7915CE" w14:textId="355DB51E"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78416B0F" w14:textId="77777777" w:rsidTr="006B1A4F">
        <w:trPr>
          <w:trHeight w:val="870"/>
          <w:jc w:val="center"/>
        </w:trPr>
        <w:tc>
          <w:tcPr>
            <w:tcW w:w="421" w:type="dxa"/>
            <w:shd w:val="clear" w:color="auto" w:fill="auto"/>
            <w:noWrap/>
            <w:hideMark/>
          </w:tcPr>
          <w:p w14:paraId="3665A8E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lastRenderedPageBreak/>
              <w:t>13</w:t>
            </w:r>
          </w:p>
        </w:tc>
        <w:tc>
          <w:tcPr>
            <w:tcW w:w="850" w:type="dxa"/>
            <w:shd w:val="clear" w:color="auto" w:fill="auto"/>
            <w:noWrap/>
            <w:hideMark/>
          </w:tcPr>
          <w:p w14:paraId="750D599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1C33E8FA"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13</w:t>
            </w:r>
          </w:p>
        </w:tc>
        <w:tc>
          <w:tcPr>
            <w:tcW w:w="2835" w:type="dxa"/>
            <w:shd w:val="clear" w:color="auto" w:fill="auto"/>
            <w:noWrap/>
            <w:hideMark/>
          </w:tcPr>
          <w:p w14:paraId="49B0FBF7"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November 2021</w:t>
            </w:r>
          </w:p>
          <w:p w14:paraId="0E7D8BED" w14:textId="5CE148C1"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hideMark/>
          </w:tcPr>
          <w:p w14:paraId="687ADD26"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November 2020, February 2022</w:t>
            </w:r>
          </w:p>
        </w:tc>
        <w:tc>
          <w:tcPr>
            <w:tcW w:w="1559" w:type="dxa"/>
            <w:shd w:val="clear" w:color="auto" w:fill="auto"/>
            <w:noWrap/>
            <w:hideMark/>
          </w:tcPr>
          <w:p w14:paraId="4C82FC6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hideMark/>
          </w:tcPr>
          <w:p w14:paraId="581AF667" w14:textId="19BC2535"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One</w:t>
            </w:r>
            <w:r w:rsidRPr="00FE5738">
              <w:rPr>
                <w:rFonts w:eastAsia="Times New Roman" w:cstheme="minorHAnsi"/>
                <w:color w:val="000000"/>
                <w:kern w:val="0"/>
                <w:lang w:val="en-US" w:eastAsia="da-DK"/>
                <w14:ligatures w14:val="none"/>
              </w:rPr>
              <w:t xml:space="preserve"> Rolandic epilepsy attack at age 8, mild learning difficulties.</w:t>
            </w:r>
          </w:p>
        </w:tc>
        <w:tc>
          <w:tcPr>
            <w:tcW w:w="1276" w:type="dxa"/>
            <w:shd w:val="clear" w:color="auto" w:fill="auto"/>
            <w:noWrap/>
            <w:hideMark/>
          </w:tcPr>
          <w:p w14:paraId="4A3AEFC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400A1491" w14:textId="775DACAE"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56077C89" w14:textId="2435D3C6"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27E915DB" w14:textId="77777777" w:rsidTr="006B1A4F">
        <w:trPr>
          <w:trHeight w:val="290"/>
          <w:jc w:val="center"/>
        </w:trPr>
        <w:tc>
          <w:tcPr>
            <w:tcW w:w="421" w:type="dxa"/>
            <w:shd w:val="clear" w:color="auto" w:fill="auto"/>
            <w:noWrap/>
            <w:hideMark/>
          </w:tcPr>
          <w:p w14:paraId="00B50FBF"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14</w:t>
            </w:r>
          </w:p>
        </w:tc>
        <w:tc>
          <w:tcPr>
            <w:tcW w:w="850" w:type="dxa"/>
            <w:shd w:val="clear" w:color="auto" w:fill="auto"/>
            <w:noWrap/>
            <w:hideMark/>
          </w:tcPr>
          <w:p w14:paraId="3D29B81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048798C2"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13</w:t>
            </w:r>
          </w:p>
        </w:tc>
        <w:tc>
          <w:tcPr>
            <w:tcW w:w="2835" w:type="dxa"/>
            <w:shd w:val="clear" w:color="auto" w:fill="auto"/>
            <w:noWrap/>
            <w:hideMark/>
          </w:tcPr>
          <w:p w14:paraId="79631748"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July 2021</w:t>
            </w:r>
          </w:p>
          <w:p w14:paraId="60FBFFF9" w14:textId="2BE7DF02"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tc>
        <w:tc>
          <w:tcPr>
            <w:tcW w:w="2126" w:type="dxa"/>
            <w:shd w:val="clear" w:color="auto" w:fill="auto"/>
            <w:hideMark/>
          </w:tcPr>
          <w:p w14:paraId="64A5407F"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February 2023</w:t>
            </w:r>
          </w:p>
        </w:tc>
        <w:tc>
          <w:tcPr>
            <w:tcW w:w="1559" w:type="dxa"/>
            <w:shd w:val="clear" w:color="auto" w:fill="auto"/>
            <w:noWrap/>
            <w:hideMark/>
          </w:tcPr>
          <w:p w14:paraId="32A846D7"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7CB285DC"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Migraine</w:t>
            </w:r>
          </w:p>
        </w:tc>
        <w:tc>
          <w:tcPr>
            <w:tcW w:w="1276" w:type="dxa"/>
            <w:shd w:val="clear" w:color="auto" w:fill="auto"/>
            <w:noWrap/>
            <w:hideMark/>
          </w:tcPr>
          <w:p w14:paraId="3DB95952"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3E0289DE" w14:textId="5FB691F6"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60B2014F" w14:textId="5DC3DD02"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2A2EE165" w14:textId="77777777" w:rsidTr="006B1A4F">
        <w:trPr>
          <w:trHeight w:val="70"/>
          <w:jc w:val="center"/>
        </w:trPr>
        <w:tc>
          <w:tcPr>
            <w:tcW w:w="421" w:type="dxa"/>
            <w:shd w:val="clear" w:color="auto" w:fill="auto"/>
            <w:noWrap/>
            <w:hideMark/>
          </w:tcPr>
          <w:p w14:paraId="33F84A7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15</w:t>
            </w:r>
          </w:p>
        </w:tc>
        <w:tc>
          <w:tcPr>
            <w:tcW w:w="850" w:type="dxa"/>
            <w:shd w:val="clear" w:color="auto" w:fill="auto"/>
            <w:noWrap/>
            <w:hideMark/>
          </w:tcPr>
          <w:p w14:paraId="574CFA17"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3F2315C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14</w:t>
            </w:r>
          </w:p>
        </w:tc>
        <w:tc>
          <w:tcPr>
            <w:tcW w:w="2835" w:type="dxa"/>
            <w:shd w:val="clear" w:color="auto" w:fill="auto"/>
            <w:noWrap/>
            <w:hideMark/>
          </w:tcPr>
          <w:p w14:paraId="1762A1B4"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May 2021</w:t>
            </w:r>
          </w:p>
          <w:p w14:paraId="40084452" w14:textId="17724F8D"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May 2021</w:t>
            </w:r>
          </w:p>
        </w:tc>
        <w:tc>
          <w:tcPr>
            <w:tcW w:w="2126" w:type="dxa"/>
            <w:shd w:val="clear" w:color="auto" w:fill="auto"/>
            <w:noWrap/>
            <w:hideMark/>
          </w:tcPr>
          <w:p w14:paraId="4B46CBD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September 2022</w:t>
            </w:r>
          </w:p>
        </w:tc>
        <w:tc>
          <w:tcPr>
            <w:tcW w:w="1559" w:type="dxa"/>
            <w:shd w:val="clear" w:color="auto" w:fill="auto"/>
            <w:hideMark/>
          </w:tcPr>
          <w:p w14:paraId="7607DA30" w14:textId="61EC271C"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 xml:space="preserve">Yes (except </w:t>
            </w:r>
            <w:proofErr w:type="spellStart"/>
            <w:r w:rsidRPr="00FE5738">
              <w:rPr>
                <w:rFonts w:eastAsia="Times New Roman" w:cstheme="minorHAnsi"/>
                <w:color w:val="000000"/>
                <w:kern w:val="0"/>
                <w:lang w:val="en-US" w:eastAsia="da-DK"/>
                <w14:ligatures w14:val="none"/>
              </w:rPr>
              <w:t>HPV</w:t>
            </w:r>
            <w:r>
              <w:rPr>
                <w:rFonts w:eastAsia="Times New Roman" w:cstheme="minorHAnsi"/>
                <w:color w:val="000000"/>
                <w:kern w:val="0"/>
                <w:vertAlign w:val="superscript"/>
                <w:lang w:val="en-US" w:eastAsia="da-DK"/>
                <w14:ligatures w14:val="none"/>
              </w:rPr>
              <w:t>b</w:t>
            </w:r>
            <w:proofErr w:type="spellEnd"/>
            <w:r w:rsidRPr="00FE5738">
              <w:rPr>
                <w:rFonts w:eastAsia="Times New Roman" w:cstheme="minorHAnsi"/>
                <w:color w:val="000000"/>
                <w:kern w:val="0"/>
                <w:lang w:val="en-US" w:eastAsia="da-DK"/>
                <w14:ligatures w14:val="none"/>
              </w:rPr>
              <w:t>)</w:t>
            </w:r>
          </w:p>
        </w:tc>
        <w:tc>
          <w:tcPr>
            <w:tcW w:w="2268" w:type="dxa"/>
            <w:shd w:val="clear" w:color="auto" w:fill="auto"/>
            <w:noWrap/>
            <w:hideMark/>
          </w:tcPr>
          <w:p w14:paraId="264A5BC6" w14:textId="39E47C1C"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224D2DDD"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16D66259" w14:textId="7A0A62D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4646EE40" w14:textId="026FD1F5"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1F57EA53" w14:textId="77777777" w:rsidTr="006B1A4F">
        <w:trPr>
          <w:trHeight w:val="290"/>
          <w:jc w:val="center"/>
        </w:trPr>
        <w:tc>
          <w:tcPr>
            <w:tcW w:w="421" w:type="dxa"/>
            <w:shd w:val="clear" w:color="auto" w:fill="auto"/>
            <w:noWrap/>
            <w:hideMark/>
          </w:tcPr>
          <w:p w14:paraId="6389B8DB"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16</w:t>
            </w:r>
          </w:p>
        </w:tc>
        <w:tc>
          <w:tcPr>
            <w:tcW w:w="850" w:type="dxa"/>
            <w:shd w:val="clear" w:color="auto" w:fill="auto"/>
            <w:noWrap/>
            <w:hideMark/>
          </w:tcPr>
          <w:p w14:paraId="3585893E"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5EEEE7A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14</w:t>
            </w:r>
          </w:p>
        </w:tc>
        <w:tc>
          <w:tcPr>
            <w:tcW w:w="2835" w:type="dxa"/>
            <w:shd w:val="clear" w:color="auto" w:fill="auto"/>
            <w:noWrap/>
            <w:hideMark/>
          </w:tcPr>
          <w:p w14:paraId="7A177074" w14:textId="77777777" w:rsidR="00FA3EB7"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p w14:paraId="0E39496F" w14:textId="7BD8EE23" w:rsidR="002254B0" w:rsidRPr="00FE5738" w:rsidRDefault="00FA3EB7"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t>
            </w:r>
          </w:p>
        </w:tc>
        <w:tc>
          <w:tcPr>
            <w:tcW w:w="2126" w:type="dxa"/>
            <w:shd w:val="clear" w:color="auto" w:fill="auto"/>
            <w:noWrap/>
            <w:hideMark/>
          </w:tcPr>
          <w:p w14:paraId="3EF43DC1"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1559" w:type="dxa"/>
            <w:shd w:val="clear" w:color="auto" w:fill="auto"/>
            <w:noWrap/>
            <w:hideMark/>
          </w:tcPr>
          <w:p w14:paraId="3AF1E523"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6CF04940" w14:textId="0D7A0E33" w:rsidR="002254B0" w:rsidRPr="00FE5738" w:rsidRDefault="00750F29" w:rsidP="002254B0">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32A47BF4" w14:textId="77777777"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245C1C99" w14:textId="7B7F5940"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7323B2">
              <w:rPr>
                <w:rFonts w:eastAsia="Times New Roman" w:cstheme="minorHAnsi"/>
                <w:color w:val="000000"/>
                <w:kern w:val="0"/>
                <w:lang w:val="en-US" w:eastAsia="da-DK"/>
                <w14:ligatures w14:val="none"/>
              </w:rPr>
              <w:t>No</w:t>
            </w:r>
          </w:p>
        </w:tc>
        <w:tc>
          <w:tcPr>
            <w:tcW w:w="1134" w:type="dxa"/>
            <w:noWrap/>
            <w:hideMark/>
          </w:tcPr>
          <w:p w14:paraId="48E1F3EF" w14:textId="3987A89B" w:rsidR="002254B0" w:rsidRPr="00FE5738" w:rsidRDefault="002254B0" w:rsidP="002254B0">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5119EE8D" w14:textId="77777777" w:rsidTr="006B1A4F">
        <w:trPr>
          <w:trHeight w:val="580"/>
          <w:jc w:val="center"/>
        </w:trPr>
        <w:tc>
          <w:tcPr>
            <w:tcW w:w="421" w:type="dxa"/>
            <w:shd w:val="clear" w:color="auto" w:fill="auto"/>
            <w:noWrap/>
            <w:hideMark/>
          </w:tcPr>
          <w:p w14:paraId="0AC5251B"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17</w:t>
            </w:r>
          </w:p>
        </w:tc>
        <w:tc>
          <w:tcPr>
            <w:tcW w:w="850" w:type="dxa"/>
            <w:shd w:val="clear" w:color="auto" w:fill="auto"/>
            <w:noWrap/>
            <w:hideMark/>
          </w:tcPr>
          <w:p w14:paraId="482D4411"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0B99100E"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14</w:t>
            </w:r>
          </w:p>
        </w:tc>
        <w:tc>
          <w:tcPr>
            <w:tcW w:w="2835" w:type="dxa"/>
            <w:shd w:val="clear" w:color="auto" w:fill="auto"/>
            <w:noWrap/>
            <w:hideMark/>
          </w:tcPr>
          <w:p w14:paraId="3B3FC6BA"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p w14:paraId="0A098E54" w14:textId="1A86AA4B"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September 2021</w:t>
            </w:r>
          </w:p>
        </w:tc>
        <w:tc>
          <w:tcPr>
            <w:tcW w:w="2126" w:type="dxa"/>
            <w:shd w:val="clear" w:color="auto" w:fill="auto"/>
            <w:noWrap/>
            <w:hideMark/>
          </w:tcPr>
          <w:p w14:paraId="172432B7"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2022</w:t>
            </w:r>
          </w:p>
        </w:tc>
        <w:tc>
          <w:tcPr>
            <w:tcW w:w="1559" w:type="dxa"/>
            <w:shd w:val="clear" w:color="auto" w:fill="auto"/>
            <w:hideMark/>
          </w:tcPr>
          <w:p w14:paraId="62BA43E3" w14:textId="3BA55A9A"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 (except 2</w:t>
            </w:r>
            <w:r w:rsidRPr="00FE5738">
              <w:rPr>
                <w:rFonts w:eastAsia="Times New Roman" w:cstheme="minorHAnsi"/>
                <w:color w:val="000000"/>
                <w:kern w:val="0"/>
                <w:vertAlign w:val="superscript"/>
                <w:lang w:val="en-US" w:eastAsia="da-DK"/>
                <w14:ligatures w14:val="none"/>
              </w:rPr>
              <w:t>nd</w:t>
            </w:r>
            <w:r w:rsidRPr="00FE5738">
              <w:rPr>
                <w:rFonts w:eastAsia="Times New Roman" w:cstheme="minorHAnsi"/>
                <w:color w:val="000000"/>
                <w:kern w:val="0"/>
                <w:lang w:val="en-US" w:eastAsia="da-DK"/>
                <w14:ligatures w14:val="none"/>
              </w:rPr>
              <w:t xml:space="preserve"> </w:t>
            </w:r>
            <w:proofErr w:type="spellStart"/>
            <w:r w:rsidRPr="00FE5738">
              <w:rPr>
                <w:rFonts w:eastAsia="Times New Roman" w:cstheme="minorHAnsi"/>
                <w:color w:val="000000"/>
                <w:kern w:val="0"/>
                <w:lang w:val="en-US" w:eastAsia="da-DK"/>
                <w14:ligatures w14:val="none"/>
              </w:rPr>
              <w:t>HPV</w:t>
            </w:r>
            <w:r>
              <w:rPr>
                <w:rFonts w:eastAsia="Times New Roman" w:cstheme="minorHAnsi"/>
                <w:color w:val="000000"/>
                <w:kern w:val="0"/>
                <w:vertAlign w:val="superscript"/>
                <w:lang w:val="en-US" w:eastAsia="da-DK"/>
                <w14:ligatures w14:val="none"/>
              </w:rPr>
              <w:t>b</w:t>
            </w:r>
            <w:proofErr w:type="spellEnd"/>
            <w:r w:rsidRPr="00FE5738">
              <w:rPr>
                <w:rFonts w:eastAsia="Times New Roman" w:cstheme="minorHAnsi"/>
                <w:color w:val="000000"/>
                <w:kern w:val="0"/>
                <w:lang w:val="en-US" w:eastAsia="da-DK"/>
                <w14:ligatures w14:val="none"/>
              </w:rPr>
              <w:t>)</w:t>
            </w:r>
          </w:p>
        </w:tc>
        <w:tc>
          <w:tcPr>
            <w:tcW w:w="2268" w:type="dxa"/>
            <w:shd w:val="clear" w:color="auto" w:fill="auto"/>
            <w:hideMark/>
          </w:tcPr>
          <w:p w14:paraId="1ECB3827" w14:textId="1E7F6DB5"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 xml:space="preserve">Healthy, low IgM </w:t>
            </w:r>
            <w:r w:rsidR="00815044">
              <w:rPr>
                <w:rFonts w:eastAsia="Times New Roman" w:cstheme="minorHAnsi"/>
                <w:color w:val="000000"/>
                <w:kern w:val="0"/>
                <w:lang w:val="en-US" w:eastAsia="da-DK"/>
                <w14:ligatures w14:val="none"/>
              </w:rPr>
              <w:t>resolved</w:t>
            </w:r>
          </w:p>
        </w:tc>
        <w:tc>
          <w:tcPr>
            <w:tcW w:w="1276" w:type="dxa"/>
            <w:shd w:val="clear" w:color="auto" w:fill="auto"/>
            <w:hideMark/>
          </w:tcPr>
          <w:p w14:paraId="3361B4F6"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36EF300E" w14:textId="49034E93"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w:t>
            </w:r>
          </w:p>
        </w:tc>
        <w:tc>
          <w:tcPr>
            <w:tcW w:w="1134" w:type="dxa"/>
            <w:hideMark/>
          </w:tcPr>
          <w:p w14:paraId="23500D46" w14:textId="7CC1EEB2"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79F9843A" w14:textId="77777777" w:rsidTr="006B1A4F">
        <w:trPr>
          <w:trHeight w:val="290"/>
          <w:jc w:val="center"/>
        </w:trPr>
        <w:tc>
          <w:tcPr>
            <w:tcW w:w="421" w:type="dxa"/>
            <w:shd w:val="clear" w:color="auto" w:fill="auto"/>
            <w:noWrap/>
            <w:hideMark/>
          </w:tcPr>
          <w:p w14:paraId="6AE172EF"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18</w:t>
            </w:r>
          </w:p>
        </w:tc>
        <w:tc>
          <w:tcPr>
            <w:tcW w:w="850" w:type="dxa"/>
            <w:shd w:val="clear" w:color="auto" w:fill="auto"/>
            <w:noWrap/>
            <w:hideMark/>
          </w:tcPr>
          <w:p w14:paraId="66032140"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211F79C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14</w:t>
            </w:r>
          </w:p>
        </w:tc>
        <w:tc>
          <w:tcPr>
            <w:tcW w:w="2835" w:type="dxa"/>
            <w:shd w:val="clear" w:color="auto" w:fill="auto"/>
            <w:noWrap/>
            <w:hideMark/>
          </w:tcPr>
          <w:p w14:paraId="2D1EE75B"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November 2021</w:t>
            </w:r>
          </w:p>
          <w:p w14:paraId="4F8FA5DA" w14:textId="5A41E5EF"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noWrap/>
            <w:hideMark/>
          </w:tcPr>
          <w:p w14:paraId="5D4239AE"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July 2022</w:t>
            </w:r>
          </w:p>
        </w:tc>
        <w:tc>
          <w:tcPr>
            <w:tcW w:w="1559" w:type="dxa"/>
            <w:shd w:val="clear" w:color="auto" w:fill="auto"/>
            <w:noWrap/>
            <w:hideMark/>
          </w:tcPr>
          <w:p w14:paraId="50ABAE0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654089B3" w14:textId="19A06E8E"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3C8AAE4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2E627FCF" w14:textId="27F909DC"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w:t>
            </w:r>
          </w:p>
        </w:tc>
        <w:tc>
          <w:tcPr>
            <w:tcW w:w="1134" w:type="dxa"/>
            <w:noWrap/>
            <w:hideMark/>
          </w:tcPr>
          <w:p w14:paraId="49025812" w14:textId="111359A3"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5DBEE150" w14:textId="77777777" w:rsidTr="006B1A4F">
        <w:trPr>
          <w:trHeight w:val="290"/>
          <w:jc w:val="center"/>
        </w:trPr>
        <w:tc>
          <w:tcPr>
            <w:tcW w:w="421" w:type="dxa"/>
            <w:shd w:val="clear" w:color="auto" w:fill="auto"/>
            <w:noWrap/>
            <w:hideMark/>
          </w:tcPr>
          <w:p w14:paraId="74528F2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19</w:t>
            </w:r>
          </w:p>
        </w:tc>
        <w:tc>
          <w:tcPr>
            <w:tcW w:w="850" w:type="dxa"/>
            <w:shd w:val="clear" w:color="auto" w:fill="auto"/>
            <w:noWrap/>
            <w:hideMark/>
          </w:tcPr>
          <w:p w14:paraId="1E4B4641"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48D2F92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15</w:t>
            </w:r>
          </w:p>
        </w:tc>
        <w:tc>
          <w:tcPr>
            <w:tcW w:w="2835" w:type="dxa"/>
            <w:shd w:val="clear" w:color="auto" w:fill="auto"/>
            <w:noWrap/>
            <w:hideMark/>
          </w:tcPr>
          <w:p w14:paraId="5B03358D"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p w14:paraId="60AD9A05" w14:textId="73FA0E4A"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August 2021</w:t>
            </w:r>
          </w:p>
        </w:tc>
        <w:tc>
          <w:tcPr>
            <w:tcW w:w="2126" w:type="dxa"/>
            <w:shd w:val="clear" w:color="auto" w:fill="auto"/>
            <w:hideMark/>
          </w:tcPr>
          <w:p w14:paraId="7047959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February 2022</w:t>
            </w:r>
          </w:p>
        </w:tc>
        <w:tc>
          <w:tcPr>
            <w:tcW w:w="1559" w:type="dxa"/>
            <w:shd w:val="clear" w:color="auto" w:fill="auto"/>
            <w:noWrap/>
            <w:hideMark/>
          </w:tcPr>
          <w:p w14:paraId="054375E4"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080E54D1" w14:textId="3ABE0119"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182A0E6D"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5D377916" w14:textId="0BF25BBC"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w:t>
            </w:r>
          </w:p>
        </w:tc>
        <w:tc>
          <w:tcPr>
            <w:tcW w:w="1134" w:type="dxa"/>
            <w:noWrap/>
            <w:hideMark/>
          </w:tcPr>
          <w:p w14:paraId="3D32B7B8" w14:textId="13CDE784"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r w:rsidR="002254B0" w:rsidRPr="00FE5738" w14:paraId="641CE7A0" w14:textId="77777777" w:rsidTr="006B1A4F">
        <w:trPr>
          <w:trHeight w:val="290"/>
          <w:jc w:val="center"/>
        </w:trPr>
        <w:tc>
          <w:tcPr>
            <w:tcW w:w="421" w:type="dxa"/>
            <w:shd w:val="clear" w:color="auto" w:fill="auto"/>
            <w:noWrap/>
            <w:hideMark/>
          </w:tcPr>
          <w:p w14:paraId="7ED6A13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20</w:t>
            </w:r>
          </w:p>
        </w:tc>
        <w:tc>
          <w:tcPr>
            <w:tcW w:w="850" w:type="dxa"/>
            <w:shd w:val="clear" w:color="auto" w:fill="auto"/>
            <w:noWrap/>
            <w:hideMark/>
          </w:tcPr>
          <w:p w14:paraId="0AF47F93"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Male</w:t>
            </w:r>
          </w:p>
        </w:tc>
        <w:tc>
          <w:tcPr>
            <w:tcW w:w="1276" w:type="dxa"/>
            <w:shd w:val="clear" w:color="auto" w:fill="auto"/>
            <w:noWrap/>
            <w:hideMark/>
          </w:tcPr>
          <w:p w14:paraId="60CED8C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15</w:t>
            </w:r>
          </w:p>
        </w:tc>
        <w:tc>
          <w:tcPr>
            <w:tcW w:w="2835" w:type="dxa"/>
            <w:shd w:val="clear" w:color="auto" w:fill="auto"/>
            <w:noWrap/>
            <w:hideMark/>
          </w:tcPr>
          <w:p w14:paraId="3E47B3F1"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p w14:paraId="7A5F5B33" w14:textId="621AEECA"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December 2021</w:t>
            </w:r>
          </w:p>
        </w:tc>
        <w:tc>
          <w:tcPr>
            <w:tcW w:w="2126" w:type="dxa"/>
            <w:shd w:val="clear" w:color="auto" w:fill="auto"/>
            <w:hideMark/>
          </w:tcPr>
          <w:p w14:paraId="63BD0B4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March 2020</w:t>
            </w:r>
          </w:p>
        </w:tc>
        <w:tc>
          <w:tcPr>
            <w:tcW w:w="1559" w:type="dxa"/>
            <w:shd w:val="clear" w:color="auto" w:fill="auto"/>
            <w:noWrap/>
            <w:hideMark/>
          </w:tcPr>
          <w:p w14:paraId="6666A52B"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0ADB3E90" w14:textId="263CE8CF"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3157B876"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c>
          <w:tcPr>
            <w:tcW w:w="1134" w:type="dxa"/>
            <w:shd w:val="clear" w:color="auto" w:fill="auto"/>
          </w:tcPr>
          <w:p w14:paraId="41822E04" w14:textId="55CFA7DE"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c>
          <w:tcPr>
            <w:tcW w:w="1134" w:type="dxa"/>
            <w:noWrap/>
            <w:hideMark/>
          </w:tcPr>
          <w:p w14:paraId="45FBB35E" w14:textId="342D1B6F"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r>
      <w:tr w:rsidR="002254B0" w:rsidRPr="00FE5738" w14:paraId="528879C1" w14:textId="77777777" w:rsidTr="006B1A4F">
        <w:trPr>
          <w:trHeight w:val="290"/>
          <w:jc w:val="center"/>
        </w:trPr>
        <w:tc>
          <w:tcPr>
            <w:tcW w:w="421" w:type="dxa"/>
            <w:shd w:val="clear" w:color="auto" w:fill="auto"/>
            <w:noWrap/>
            <w:hideMark/>
          </w:tcPr>
          <w:p w14:paraId="43EED418"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21</w:t>
            </w:r>
          </w:p>
        </w:tc>
        <w:tc>
          <w:tcPr>
            <w:tcW w:w="850" w:type="dxa"/>
            <w:shd w:val="clear" w:color="auto" w:fill="auto"/>
            <w:noWrap/>
            <w:hideMark/>
          </w:tcPr>
          <w:p w14:paraId="3C4B76EF"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Female</w:t>
            </w:r>
          </w:p>
        </w:tc>
        <w:tc>
          <w:tcPr>
            <w:tcW w:w="1276" w:type="dxa"/>
            <w:shd w:val="clear" w:color="auto" w:fill="auto"/>
            <w:noWrap/>
            <w:hideMark/>
          </w:tcPr>
          <w:p w14:paraId="361E7CF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17</w:t>
            </w:r>
          </w:p>
        </w:tc>
        <w:tc>
          <w:tcPr>
            <w:tcW w:w="2835" w:type="dxa"/>
            <w:shd w:val="clear" w:color="auto" w:fill="auto"/>
            <w:noWrap/>
            <w:hideMark/>
          </w:tcPr>
          <w:p w14:paraId="6C5B20D8" w14:textId="77777777" w:rsidR="00FA3EB7"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June 2021</w:t>
            </w:r>
          </w:p>
          <w:p w14:paraId="4AAD479B" w14:textId="248062CD"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July 2021</w:t>
            </w:r>
          </w:p>
        </w:tc>
        <w:tc>
          <w:tcPr>
            <w:tcW w:w="2126" w:type="dxa"/>
            <w:shd w:val="clear" w:color="auto" w:fill="auto"/>
            <w:noWrap/>
            <w:hideMark/>
          </w:tcPr>
          <w:p w14:paraId="5927D74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January 2022</w:t>
            </w:r>
          </w:p>
        </w:tc>
        <w:tc>
          <w:tcPr>
            <w:tcW w:w="1559" w:type="dxa"/>
            <w:shd w:val="clear" w:color="auto" w:fill="auto"/>
            <w:noWrap/>
            <w:hideMark/>
          </w:tcPr>
          <w:p w14:paraId="687B09EC"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2268" w:type="dxa"/>
            <w:shd w:val="clear" w:color="auto" w:fill="auto"/>
            <w:noWrap/>
            <w:hideMark/>
          </w:tcPr>
          <w:p w14:paraId="53388CFB" w14:textId="09BC270B" w:rsidR="002254B0" w:rsidRPr="00FE5738" w:rsidRDefault="00750F29" w:rsidP="000D5061">
            <w:pPr>
              <w:spacing w:after="0"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276" w:type="dxa"/>
            <w:shd w:val="clear" w:color="auto" w:fill="auto"/>
            <w:noWrap/>
            <w:hideMark/>
          </w:tcPr>
          <w:p w14:paraId="0810795A" w14:textId="77777777"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c>
          <w:tcPr>
            <w:tcW w:w="1134" w:type="dxa"/>
            <w:shd w:val="clear" w:color="auto" w:fill="auto"/>
          </w:tcPr>
          <w:p w14:paraId="4BF6AB62" w14:textId="47FF1A02"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No</w:t>
            </w:r>
          </w:p>
        </w:tc>
        <w:tc>
          <w:tcPr>
            <w:tcW w:w="1134" w:type="dxa"/>
            <w:noWrap/>
            <w:hideMark/>
          </w:tcPr>
          <w:p w14:paraId="1B096586" w14:textId="3A2C2E3D" w:rsidR="002254B0" w:rsidRPr="00FE5738" w:rsidRDefault="002254B0" w:rsidP="000D5061">
            <w:pPr>
              <w:spacing w:after="0" w:line="276" w:lineRule="auto"/>
              <w:jc w:val="center"/>
              <w:rPr>
                <w:rFonts w:eastAsia="Times New Roman" w:cstheme="minorHAnsi"/>
                <w:color w:val="000000"/>
                <w:kern w:val="0"/>
                <w:lang w:val="en-US" w:eastAsia="da-DK"/>
                <w14:ligatures w14:val="none"/>
              </w:rPr>
            </w:pPr>
            <w:r w:rsidRPr="00FE5738">
              <w:rPr>
                <w:rFonts w:eastAsia="Times New Roman" w:cstheme="minorHAnsi"/>
                <w:color w:val="000000"/>
                <w:kern w:val="0"/>
                <w:lang w:val="en-US" w:eastAsia="da-DK"/>
                <w14:ligatures w14:val="none"/>
              </w:rPr>
              <w:t>Yes</w:t>
            </w:r>
          </w:p>
        </w:tc>
      </w:tr>
    </w:tbl>
    <w:p w14:paraId="24E6D149" w14:textId="08AE0FF6" w:rsidR="002254B0" w:rsidRPr="002254B0" w:rsidRDefault="002254B0" w:rsidP="002254B0">
      <w:pPr>
        <w:spacing w:after="0"/>
        <w:rPr>
          <w:lang w:val="en-US"/>
        </w:rPr>
      </w:pPr>
      <w:r w:rsidRPr="002254B0">
        <w:rPr>
          <w:vertAlign w:val="superscript"/>
          <w:lang w:val="en-US"/>
        </w:rPr>
        <w:t xml:space="preserve">a </w:t>
      </w:r>
      <w:r w:rsidRPr="002254B0">
        <w:rPr>
          <w:sz w:val="18"/>
          <w:szCs w:val="18"/>
          <w:lang w:val="en-US"/>
        </w:rPr>
        <w:t>Children registered as having consulted a private specialist all attended the same</w:t>
      </w:r>
      <w:r w:rsidR="00815044">
        <w:rPr>
          <w:sz w:val="18"/>
          <w:szCs w:val="18"/>
          <w:lang w:val="en-US"/>
        </w:rPr>
        <w:t xml:space="preserve"> ME/CSF</w:t>
      </w:r>
      <w:r w:rsidRPr="002254B0">
        <w:rPr>
          <w:sz w:val="18"/>
          <w:szCs w:val="18"/>
          <w:lang w:val="en-US"/>
        </w:rPr>
        <w:t xml:space="preserve"> clinic.</w:t>
      </w:r>
    </w:p>
    <w:p w14:paraId="3E8B201B" w14:textId="5191A255" w:rsidR="00183C89" w:rsidRPr="00937C1D" w:rsidRDefault="002254B0" w:rsidP="008009A5">
      <w:pPr>
        <w:rPr>
          <w:lang w:val="en-US"/>
        </w:rPr>
      </w:pPr>
      <w:proofErr w:type="spellStart"/>
      <w:r w:rsidRPr="00937C1D">
        <w:rPr>
          <w:vertAlign w:val="superscript"/>
          <w:lang w:val="en-US"/>
        </w:rPr>
        <w:t>b</w:t>
      </w:r>
      <w:r w:rsidR="008009A5" w:rsidRPr="00937C1D">
        <w:rPr>
          <w:sz w:val="18"/>
          <w:szCs w:val="18"/>
          <w:lang w:val="en-US"/>
        </w:rPr>
        <w:t>Human</w:t>
      </w:r>
      <w:proofErr w:type="spellEnd"/>
      <w:r w:rsidR="008009A5" w:rsidRPr="00937C1D">
        <w:rPr>
          <w:sz w:val="18"/>
          <w:szCs w:val="18"/>
          <w:lang w:val="en-US"/>
        </w:rPr>
        <w:t xml:space="preserve"> Papil</w:t>
      </w:r>
      <w:r w:rsidR="00ED0841" w:rsidRPr="00937C1D">
        <w:rPr>
          <w:sz w:val="18"/>
          <w:szCs w:val="18"/>
          <w:lang w:val="en-US"/>
        </w:rPr>
        <w:t>l</w:t>
      </w:r>
      <w:r w:rsidR="008009A5" w:rsidRPr="00937C1D">
        <w:rPr>
          <w:sz w:val="18"/>
          <w:szCs w:val="18"/>
          <w:lang w:val="en-US"/>
        </w:rPr>
        <w:t>oma</w:t>
      </w:r>
      <w:r w:rsidR="000D1E03" w:rsidRPr="00937C1D">
        <w:rPr>
          <w:sz w:val="18"/>
          <w:szCs w:val="18"/>
          <w:lang w:val="en-US"/>
        </w:rPr>
        <w:t>v</w:t>
      </w:r>
      <w:r w:rsidR="008009A5" w:rsidRPr="00937C1D">
        <w:rPr>
          <w:sz w:val="18"/>
          <w:szCs w:val="18"/>
          <w:lang w:val="en-US"/>
        </w:rPr>
        <w:t>irus vaccine</w:t>
      </w:r>
    </w:p>
    <w:p w14:paraId="5790A6EC" w14:textId="77777777" w:rsidR="000B7E3D" w:rsidRPr="00937C1D" w:rsidRDefault="000B7E3D">
      <w:pPr>
        <w:rPr>
          <w:lang w:val="en-US"/>
        </w:rPr>
      </w:pPr>
    </w:p>
    <w:p w14:paraId="0CB13EE2" w14:textId="77777777" w:rsidR="000B7E3D" w:rsidRPr="00937C1D" w:rsidRDefault="000B7E3D">
      <w:pPr>
        <w:rPr>
          <w:lang w:val="en-US"/>
        </w:rPr>
      </w:pPr>
    </w:p>
    <w:p w14:paraId="79245331" w14:textId="77777777" w:rsidR="000B7E3D" w:rsidRPr="00937C1D" w:rsidRDefault="000B7E3D">
      <w:pPr>
        <w:rPr>
          <w:lang w:val="en-US"/>
        </w:rPr>
      </w:pPr>
    </w:p>
    <w:p w14:paraId="5224DCEB" w14:textId="77777777" w:rsidR="000B7E3D" w:rsidRPr="00937C1D" w:rsidRDefault="000B7E3D">
      <w:pPr>
        <w:rPr>
          <w:lang w:val="en-US"/>
        </w:rPr>
      </w:pPr>
    </w:p>
    <w:p w14:paraId="7B4D9122" w14:textId="77777777" w:rsidR="000B7E3D" w:rsidRPr="00937C1D" w:rsidRDefault="000B7E3D">
      <w:pPr>
        <w:rPr>
          <w:lang w:val="en-US"/>
        </w:rPr>
      </w:pPr>
    </w:p>
    <w:p w14:paraId="278102D4" w14:textId="77777777" w:rsidR="000D5061" w:rsidRPr="00937C1D" w:rsidRDefault="000D5061">
      <w:pPr>
        <w:rPr>
          <w:lang w:val="en-US"/>
        </w:rPr>
      </w:pPr>
    </w:p>
    <w:p w14:paraId="3193C45E" w14:textId="419940FD" w:rsidR="000B7E3D" w:rsidRPr="002254B0" w:rsidRDefault="008F67A7">
      <w:pPr>
        <w:rPr>
          <w:b/>
          <w:bCs/>
          <w:lang w:val="en-US"/>
        </w:rPr>
      </w:pPr>
      <w:r>
        <w:rPr>
          <w:b/>
          <w:bCs/>
          <w:lang w:val="en-US"/>
        </w:rPr>
        <w:lastRenderedPageBreak/>
        <w:t>T</w:t>
      </w:r>
      <w:r w:rsidR="00183C89" w:rsidRPr="002254B0">
        <w:rPr>
          <w:b/>
          <w:bCs/>
          <w:lang w:val="en-US"/>
        </w:rPr>
        <w:t xml:space="preserve">able 2. </w:t>
      </w:r>
      <w:r w:rsidR="000D5061" w:rsidRPr="002254B0">
        <w:rPr>
          <w:b/>
          <w:bCs/>
          <w:lang w:val="en-US"/>
        </w:rPr>
        <w:t xml:space="preserve">A short description of each </w:t>
      </w:r>
      <w:r w:rsidR="003A6727" w:rsidRPr="002254B0">
        <w:rPr>
          <w:b/>
          <w:bCs/>
          <w:lang w:val="en-US"/>
        </w:rPr>
        <w:t>participant’s</w:t>
      </w:r>
      <w:r w:rsidR="000D5061" w:rsidRPr="002254B0">
        <w:rPr>
          <w:b/>
          <w:bCs/>
          <w:lang w:val="en-US"/>
        </w:rPr>
        <w:t xml:space="preserve"> </w:t>
      </w:r>
      <w:r w:rsidR="00183C89" w:rsidRPr="002254B0">
        <w:rPr>
          <w:b/>
          <w:bCs/>
          <w:lang w:val="en-US"/>
        </w:rPr>
        <w:t>medical history</w:t>
      </w:r>
      <w:r w:rsidR="003A6727">
        <w:rPr>
          <w:b/>
          <w:bCs/>
          <w:lang w:val="en-US"/>
        </w:rPr>
        <w:t xml:space="preserve"> following COVID-19 vaccination</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2"/>
        <w:gridCol w:w="5064"/>
        <w:gridCol w:w="2022"/>
        <w:gridCol w:w="1787"/>
        <w:gridCol w:w="2182"/>
        <w:gridCol w:w="1966"/>
        <w:gridCol w:w="1436"/>
      </w:tblGrid>
      <w:tr w:rsidR="005C126D" w:rsidRPr="00222960" w14:paraId="0793AE19" w14:textId="63F2DA38" w:rsidTr="006B5295">
        <w:trPr>
          <w:trHeight w:val="580"/>
        </w:trPr>
        <w:tc>
          <w:tcPr>
            <w:tcW w:w="422" w:type="dxa"/>
            <w:shd w:val="clear" w:color="auto" w:fill="auto"/>
            <w:noWrap/>
            <w:hideMark/>
          </w:tcPr>
          <w:p w14:paraId="1D3F5291" w14:textId="77777777"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sidRPr="00A632F1">
              <w:rPr>
                <w:rFonts w:eastAsia="Times New Roman" w:cstheme="minorHAnsi"/>
                <w:b/>
                <w:bCs/>
                <w:color w:val="000000"/>
                <w:kern w:val="0"/>
                <w:lang w:val="en-US" w:eastAsia="da-DK"/>
                <w14:ligatures w14:val="none"/>
              </w:rPr>
              <w:t>ID</w:t>
            </w:r>
          </w:p>
        </w:tc>
        <w:tc>
          <w:tcPr>
            <w:tcW w:w="5064" w:type="dxa"/>
            <w:shd w:val="clear" w:color="auto" w:fill="auto"/>
            <w:noWrap/>
            <w:hideMark/>
          </w:tcPr>
          <w:p w14:paraId="214F572D" w14:textId="2D2D5C28"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sidRPr="00A632F1">
              <w:rPr>
                <w:rFonts w:eastAsia="Times New Roman" w:cstheme="minorHAnsi"/>
                <w:b/>
                <w:bCs/>
                <w:color w:val="000000"/>
                <w:kern w:val="0"/>
                <w:lang w:val="en-US" w:eastAsia="da-DK"/>
                <w14:ligatures w14:val="none"/>
              </w:rPr>
              <w:t>COVID-19 vaccine-associated medical history</w:t>
            </w:r>
          </w:p>
        </w:tc>
        <w:tc>
          <w:tcPr>
            <w:tcW w:w="2022" w:type="dxa"/>
          </w:tcPr>
          <w:p w14:paraId="7AAB56FF" w14:textId="77777777" w:rsidR="00535F3F" w:rsidRDefault="00535F3F" w:rsidP="006B5295">
            <w:pPr>
              <w:spacing w:after="0"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Symptoms after</w:t>
            </w:r>
          </w:p>
          <w:p w14:paraId="019EF9C2" w14:textId="53623C2C"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 xml:space="preserve"> first dose</w:t>
            </w:r>
          </w:p>
        </w:tc>
        <w:tc>
          <w:tcPr>
            <w:tcW w:w="1787" w:type="dxa"/>
          </w:tcPr>
          <w:p w14:paraId="092ABFA1" w14:textId="77777777" w:rsidR="00535F3F" w:rsidRDefault="00535F3F" w:rsidP="006B5295">
            <w:pPr>
              <w:spacing w:after="0"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Symptoms after</w:t>
            </w:r>
          </w:p>
          <w:p w14:paraId="1ACA8EA6" w14:textId="07B36B5F"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 xml:space="preserve"> second dose</w:t>
            </w:r>
          </w:p>
        </w:tc>
        <w:tc>
          <w:tcPr>
            <w:tcW w:w="2182" w:type="dxa"/>
            <w:hideMark/>
          </w:tcPr>
          <w:p w14:paraId="52268062" w14:textId="54F8B1B0"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sidRPr="00A632F1">
              <w:rPr>
                <w:rFonts w:eastAsia="Times New Roman" w:cstheme="minorHAnsi"/>
                <w:b/>
                <w:bCs/>
                <w:color w:val="000000"/>
                <w:kern w:val="0"/>
                <w:lang w:val="en-US" w:eastAsia="da-DK"/>
                <w14:ligatures w14:val="none"/>
              </w:rPr>
              <w:t>Identifiable ICD-10 code</w:t>
            </w:r>
          </w:p>
        </w:tc>
        <w:tc>
          <w:tcPr>
            <w:tcW w:w="1966" w:type="dxa"/>
            <w:shd w:val="clear" w:color="auto" w:fill="auto"/>
          </w:tcPr>
          <w:p w14:paraId="62BE0E81" w14:textId="2B1DBB12" w:rsidR="00535F3F" w:rsidRPr="00A632F1" w:rsidRDefault="00535F3F" w:rsidP="00403D7E">
            <w:pPr>
              <w:spacing w:line="276" w:lineRule="auto"/>
              <w:jc w:val="center"/>
              <w:rPr>
                <w:rFonts w:eastAsia="Times New Roman" w:cstheme="minorHAnsi"/>
                <w:b/>
                <w:bCs/>
                <w:color w:val="000000"/>
                <w:kern w:val="0"/>
                <w:lang w:val="en-US" w:eastAsia="da-DK"/>
                <w14:ligatures w14:val="none"/>
              </w:rPr>
            </w:pPr>
            <w:r w:rsidRPr="00A632F1">
              <w:rPr>
                <w:rFonts w:eastAsia="Times New Roman" w:cstheme="minorHAnsi"/>
                <w:b/>
                <w:bCs/>
                <w:color w:val="000000"/>
                <w:kern w:val="0"/>
                <w:lang w:val="en-US" w:eastAsia="da-DK"/>
                <w14:ligatures w14:val="none"/>
              </w:rPr>
              <w:t xml:space="preserve">Other ICD-10 diagnoses </w:t>
            </w:r>
            <w:r w:rsidRPr="00A632F1">
              <w:rPr>
                <w:rFonts w:eastAsia="Times New Roman" w:cstheme="minorHAnsi"/>
                <w:b/>
                <w:bCs/>
                <w:color w:val="000000"/>
                <w:kern w:val="0"/>
                <w:u w:val="single"/>
                <w:lang w:val="en-US" w:eastAsia="da-DK"/>
                <w14:ligatures w14:val="none"/>
              </w:rPr>
              <w:t>not</w:t>
            </w:r>
            <w:r w:rsidRPr="00A632F1">
              <w:rPr>
                <w:rFonts w:eastAsia="Times New Roman" w:cstheme="minorHAnsi"/>
                <w:b/>
                <w:bCs/>
                <w:color w:val="000000"/>
                <w:kern w:val="0"/>
                <w:lang w:val="en-US" w:eastAsia="da-DK"/>
                <w14:ligatures w14:val="none"/>
              </w:rPr>
              <w:t xml:space="preserve"> identifiable</w:t>
            </w:r>
            <w:r>
              <w:rPr>
                <w:rFonts w:eastAsia="Times New Roman" w:cstheme="minorHAnsi"/>
                <w:b/>
                <w:bCs/>
                <w:color w:val="000000"/>
                <w:kern w:val="0"/>
                <w:lang w:val="en-US" w:eastAsia="da-DK"/>
                <w14:ligatures w14:val="none"/>
              </w:rPr>
              <w:t>*</w:t>
            </w:r>
          </w:p>
        </w:tc>
        <w:tc>
          <w:tcPr>
            <w:tcW w:w="1436" w:type="dxa"/>
          </w:tcPr>
          <w:p w14:paraId="76AA7533" w14:textId="29CD9A5F" w:rsidR="00535F3F" w:rsidRPr="00A632F1" w:rsidRDefault="00535F3F" w:rsidP="00B80263">
            <w:pPr>
              <w:spacing w:line="276" w:lineRule="auto"/>
              <w:jc w:val="center"/>
              <w:rPr>
                <w:rFonts w:eastAsia="Times New Roman" w:cstheme="minorHAnsi"/>
                <w:b/>
                <w:bCs/>
                <w:color w:val="000000"/>
                <w:kern w:val="0"/>
                <w:lang w:val="en-US" w:eastAsia="da-DK"/>
                <w14:ligatures w14:val="none"/>
              </w:rPr>
            </w:pPr>
            <w:r>
              <w:rPr>
                <w:rFonts w:eastAsia="Times New Roman" w:cstheme="minorHAnsi"/>
                <w:b/>
                <w:bCs/>
                <w:color w:val="000000"/>
                <w:kern w:val="0"/>
                <w:lang w:val="en-US" w:eastAsia="da-DK"/>
                <w14:ligatures w14:val="none"/>
              </w:rPr>
              <w:t>Timing of symptom onset post-vaccination</w:t>
            </w:r>
          </w:p>
        </w:tc>
      </w:tr>
      <w:tr w:rsidR="005C126D" w:rsidRPr="00A632F1" w14:paraId="6B5BB984" w14:textId="045F2416" w:rsidTr="006B5295">
        <w:trPr>
          <w:trHeight w:val="1032"/>
        </w:trPr>
        <w:tc>
          <w:tcPr>
            <w:tcW w:w="422" w:type="dxa"/>
            <w:shd w:val="clear" w:color="auto" w:fill="auto"/>
            <w:noWrap/>
            <w:hideMark/>
          </w:tcPr>
          <w:p w14:paraId="478A9F6B"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w:t>
            </w:r>
          </w:p>
        </w:tc>
        <w:tc>
          <w:tcPr>
            <w:tcW w:w="5064" w:type="dxa"/>
            <w:shd w:val="clear" w:color="auto" w:fill="auto"/>
            <w:hideMark/>
          </w:tcPr>
          <w:p w14:paraId="2C129766" w14:textId="47529279"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ascii="Calibri" w:eastAsia="Times New Roman" w:hAnsi="Calibri" w:cs="Calibri"/>
                <w:color w:val="000000"/>
                <w:lang w:val="en-US" w:eastAsia="da-DK"/>
              </w:rPr>
              <w:t>After 2</w:t>
            </w:r>
            <w:r w:rsidRPr="00A632F1">
              <w:rPr>
                <w:rFonts w:ascii="Calibri" w:eastAsia="Times New Roman" w:hAnsi="Calibri" w:cs="Calibri"/>
                <w:color w:val="000000"/>
                <w:vertAlign w:val="superscript"/>
                <w:lang w:val="en-US" w:eastAsia="da-DK"/>
              </w:rPr>
              <w:t>nd</w:t>
            </w:r>
            <w:r w:rsidRPr="00A632F1">
              <w:rPr>
                <w:rFonts w:ascii="Calibri" w:eastAsia="Times New Roman" w:hAnsi="Calibri" w:cs="Calibri"/>
                <w:color w:val="000000"/>
                <w:lang w:val="en-US" w:eastAsia="da-DK"/>
              </w:rPr>
              <w:t xml:space="preserve"> COVID-19 vaccine</w:t>
            </w:r>
            <w:r>
              <w:rPr>
                <w:rFonts w:ascii="Calibri" w:eastAsia="Times New Roman" w:hAnsi="Calibri" w:cs="Calibri"/>
                <w:color w:val="000000"/>
                <w:lang w:val="en-US" w:eastAsia="da-DK"/>
              </w:rPr>
              <w:t xml:space="preserve"> immediate</w:t>
            </w:r>
            <w:r w:rsidRPr="00A632F1">
              <w:rPr>
                <w:rFonts w:ascii="Calibri" w:eastAsia="Times New Roman" w:hAnsi="Calibri" w:cs="Calibri"/>
                <w:color w:val="000000"/>
                <w:lang w:val="en-US" w:eastAsia="da-DK"/>
              </w:rPr>
              <w:t xml:space="preserve"> development of fever, nausea, headache, vomiting. Symptoms were present for </w:t>
            </w:r>
            <w:r>
              <w:rPr>
                <w:rFonts w:ascii="Calibri" w:eastAsia="Times New Roman" w:hAnsi="Calibri" w:cs="Calibri"/>
                <w:color w:val="000000"/>
                <w:lang w:val="en-US" w:eastAsia="da-DK"/>
              </w:rPr>
              <w:t>approximately ten</w:t>
            </w:r>
            <w:r w:rsidRPr="00A632F1">
              <w:rPr>
                <w:rFonts w:ascii="Calibri" w:eastAsia="Times New Roman" w:hAnsi="Calibri" w:cs="Calibri"/>
                <w:color w:val="000000"/>
                <w:lang w:val="en-US" w:eastAsia="da-DK"/>
              </w:rPr>
              <w:t xml:space="preserve"> days, then disappeared for two weeks, hereafter again present for </w:t>
            </w:r>
            <w:r>
              <w:rPr>
                <w:rFonts w:ascii="Calibri" w:eastAsia="Times New Roman" w:hAnsi="Calibri" w:cs="Calibri"/>
                <w:color w:val="000000"/>
                <w:lang w:val="en-US" w:eastAsia="da-DK"/>
              </w:rPr>
              <w:t>one or two</w:t>
            </w:r>
            <w:r w:rsidRPr="00A632F1">
              <w:rPr>
                <w:rFonts w:ascii="Calibri" w:eastAsia="Times New Roman" w:hAnsi="Calibri" w:cs="Calibri"/>
                <w:color w:val="000000"/>
                <w:lang w:val="en-US" w:eastAsia="da-DK"/>
              </w:rPr>
              <w:t xml:space="preserve"> weeks. These cycles with and without symptoms has lasted for more than one year.</w:t>
            </w:r>
            <w:r>
              <w:rPr>
                <w:rFonts w:ascii="Calibri" w:eastAsia="Times New Roman" w:hAnsi="Calibri" w:cs="Calibri"/>
                <w:color w:val="000000"/>
                <w:lang w:val="en-US" w:eastAsia="da-DK"/>
              </w:rPr>
              <w:t xml:space="preserve"> </w:t>
            </w:r>
            <w:r w:rsidR="006B5295">
              <w:rPr>
                <w:rFonts w:ascii="Calibri" w:eastAsia="Times New Roman" w:hAnsi="Calibri" w:cs="Calibri"/>
                <w:color w:val="000000"/>
                <w:lang w:val="en-US" w:eastAsia="da-DK"/>
              </w:rPr>
              <w:t>Hospitalized</w:t>
            </w:r>
            <w:r>
              <w:rPr>
                <w:rFonts w:ascii="Calibri" w:eastAsia="Times New Roman" w:hAnsi="Calibri" w:cs="Calibri"/>
                <w:color w:val="000000"/>
                <w:lang w:val="en-US" w:eastAsia="da-DK"/>
              </w:rPr>
              <w:t>,</w:t>
            </w:r>
            <w:r w:rsidRPr="00A632F1">
              <w:rPr>
                <w:rFonts w:ascii="Calibri" w:eastAsia="Times New Roman" w:hAnsi="Calibri" w:cs="Calibri"/>
                <w:color w:val="000000"/>
                <w:lang w:val="en-US" w:eastAsia="da-DK"/>
              </w:rPr>
              <w:t xml:space="preserve"> </w:t>
            </w:r>
            <w:r>
              <w:rPr>
                <w:rFonts w:ascii="Calibri" w:eastAsia="Times New Roman" w:hAnsi="Calibri" w:cs="Calibri"/>
                <w:color w:val="000000"/>
                <w:lang w:val="en-US" w:eastAsia="da-DK"/>
              </w:rPr>
              <w:t>with l</w:t>
            </w:r>
            <w:r w:rsidRPr="00A632F1">
              <w:rPr>
                <w:rFonts w:ascii="Calibri" w:eastAsia="Times New Roman" w:hAnsi="Calibri" w:cs="Calibri"/>
                <w:color w:val="000000"/>
                <w:lang w:val="en-US" w:eastAsia="da-DK"/>
              </w:rPr>
              <w:t>ow white blood cells count</w:t>
            </w:r>
            <w:r>
              <w:rPr>
                <w:rFonts w:ascii="Calibri" w:eastAsia="Times New Roman" w:hAnsi="Calibri" w:cs="Calibri"/>
                <w:color w:val="000000"/>
                <w:lang w:val="en-US" w:eastAsia="da-DK"/>
              </w:rPr>
              <w:t xml:space="preserve"> and low platelets</w:t>
            </w:r>
            <w:r w:rsidRPr="00A632F1">
              <w:rPr>
                <w:rFonts w:ascii="Calibri" w:eastAsia="Times New Roman" w:hAnsi="Calibri" w:cs="Calibri"/>
                <w:color w:val="000000"/>
                <w:lang w:val="en-US" w:eastAsia="da-DK"/>
              </w:rPr>
              <w:t>.</w:t>
            </w:r>
          </w:p>
        </w:tc>
        <w:tc>
          <w:tcPr>
            <w:tcW w:w="2022" w:type="dxa"/>
          </w:tcPr>
          <w:p w14:paraId="187046BD" w14:textId="76E66727"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127CC414" w14:textId="7920C198"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ascii="Calibri" w:eastAsia="Times New Roman" w:hAnsi="Calibri" w:cs="Calibri"/>
                <w:color w:val="000000"/>
                <w:lang w:val="en-US" w:eastAsia="da-DK"/>
              </w:rPr>
              <w:t>fever, nausea, headache, vomiting</w:t>
            </w:r>
            <w:r>
              <w:rPr>
                <w:rFonts w:ascii="Calibri" w:eastAsia="Times New Roman" w:hAnsi="Calibri" w:cs="Calibri"/>
                <w:color w:val="000000"/>
                <w:lang w:val="en-US" w:eastAsia="da-DK"/>
              </w:rPr>
              <w:t>)</w:t>
            </w:r>
          </w:p>
        </w:tc>
        <w:tc>
          <w:tcPr>
            <w:tcW w:w="2182" w:type="dxa"/>
            <w:hideMark/>
          </w:tcPr>
          <w:p w14:paraId="6B12D16D" w14:textId="2F5CA919"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DD696 Thrombocytopenia, unspecified</w:t>
            </w:r>
          </w:p>
        </w:tc>
        <w:tc>
          <w:tcPr>
            <w:tcW w:w="1966" w:type="dxa"/>
            <w:shd w:val="clear" w:color="auto" w:fill="auto"/>
          </w:tcPr>
          <w:p w14:paraId="74DF05C4" w14:textId="6F588BC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50F80B86" w14:textId="39FD137C"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Immediate</w:t>
            </w:r>
          </w:p>
        </w:tc>
      </w:tr>
      <w:tr w:rsidR="005C126D" w:rsidRPr="00A632F1" w14:paraId="70BBE2BA" w14:textId="56DF01F9" w:rsidTr="006B5295">
        <w:trPr>
          <w:trHeight w:val="1450"/>
        </w:trPr>
        <w:tc>
          <w:tcPr>
            <w:tcW w:w="422" w:type="dxa"/>
            <w:shd w:val="clear" w:color="auto" w:fill="auto"/>
            <w:noWrap/>
            <w:hideMark/>
          </w:tcPr>
          <w:p w14:paraId="38E8EB06"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2</w:t>
            </w:r>
          </w:p>
        </w:tc>
        <w:tc>
          <w:tcPr>
            <w:tcW w:w="5064" w:type="dxa"/>
            <w:shd w:val="clear" w:color="auto" w:fill="auto"/>
            <w:hideMark/>
          </w:tcPr>
          <w:p w14:paraId="5A8D1893" w14:textId="1621348D"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Increasingly tired for weeks after 1</w:t>
            </w:r>
            <w:r w:rsidRPr="00A632F1">
              <w:rPr>
                <w:rFonts w:eastAsia="Times New Roman" w:cstheme="minorHAnsi"/>
                <w:color w:val="000000"/>
                <w:kern w:val="0"/>
                <w:vertAlign w:val="superscript"/>
                <w:lang w:val="en-US" w:eastAsia="da-DK"/>
                <w14:ligatures w14:val="none"/>
              </w:rPr>
              <w:t xml:space="preserve">st </w:t>
            </w:r>
            <w:r w:rsidRPr="00A632F1">
              <w:rPr>
                <w:rFonts w:eastAsia="Times New Roman" w:cstheme="minorHAnsi"/>
                <w:color w:val="000000"/>
                <w:kern w:val="0"/>
                <w:lang w:val="en-US" w:eastAsia="da-DK"/>
                <w14:ligatures w14:val="none"/>
              </w:rPr>
              <w:t>(and only) COVID-19 vaccination. From January 2022 school absence, fatigue, headache, nausea. Lost energy to even speak. Admitted to a pediatric department, no sign of neuro-infection. Admitted at a socio</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pediatric department for 14 days during autumn 2022, suspected autism. No further psychiatric evaluation, but has drastically improved since early 2023, language returned but still very tired.  </w:t>
            </w:r>
          </w:p>
        </w:tc>
        <w:tc>
          <w:tcPr>
            <w:tcW w:w="2022" w:type="dxa"/>
          </w:tcPr>
          <w:p w14:paraId="5DBDB3DE" w14:textId="67AC3AF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fatigue, headache, nausea</w:t>
            </w:r>
            <w:r>
              <w:rPr>
                <w:rFonts w:eastAsia="Times New Roman" w:cstheme="minorHAnsi"/>
                <w:color w:val="000000"/>
                <w:kern w:val="0"/>
                <w:lang w:val="en-US" w:eastAsia="da-DK"/>
                <w14:ligatures w14:val="none"/>
              </w:rPr>
              <w:t>)</w:t>
            </w:r>
          </w:p>
        </w:tc>
        <w:tc>
          <w:tcPr>
            <w:tcW w:w="1787" w:type="dxa"/>
          </w:tcPr>
          <w:p w14:paraId="24A48E26" w14:textId="7F234E46"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NA</w:t>
            </w:r>
          </w:p>
        </w:tc>
        <w:tc>
          <w:tcPr>
            <w:tcW w:w="2182" w:type="dxa"/>
            <w:hideMark/>
          </w:tcPr>
          <w:p w14:paraId="0CA6CD57" w14:textId="168C5590"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DG933 Post viral fatigue syndrome</w:t>
            </w:r>
          </w:p>
        </w:tc>
        <w:tc>
          <w:tcPr>
            <w:tcW w:w="1966" w:type="dxa"/>
            <w:shd w:val="clear" w:color="auto" w:fill="auto"/>
          </w:tcPr>
          <w:p w14:paraId="6B3CEAFC" w14:textId="330203CD"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445B95AF" w14:textId="23A20CE6"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Near immediate</w:t>
            </w:r>
          </w:p>
        </w:tc>
      </w:tr>
      <w:tr w:rsidR="005C126D" w:rsidRPr="00A632F1" w14:paraId="1287C33E" w14:textId="088A2774" w:rsidTr="006B5295">
        <w:trPr>
          <w:trHeight w:val="580"/>
        </w:trPr>
        <w:tc>
          <w:tcPr>
            <w:tcW w:w="422" w:type="dxa"/>
            <w:shd w:val="clear" w:color="auto" w:fill="auto"/>
            <w:noWrap/>
            <w:hideMark/>
          </w:tcPr>
          <w:p w14:paraId="72F5E3AA"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3</w:t>
            </w:r>
          </w:p>
        </w:tc>
        <w:tc>
          <w:tcPr>
            <w:tcW w:w="5064" w:type="dxa"/>
            <w:shd w:val="clear" w:color="auto" w:fill="auto"/>
            <w:hideMark/>
          </w:tcPr>
          <w:p w14:paraId="5E2BF8C0" w14:textId="452D2A4D"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Received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COVID-19</w:t>
            </w:r>
            <w:r w:rsidRPr="00A632F1">
              <w:rPr>
                <w:rFonts w:eastAsia="Times New Roman" w:cstheme="minorHAnsi"/>
                <w:color w:val="000000"/>
                <w:kern w:val="0"/>
                <w:vertAlign w:val="superscript"/>
                <w:lang w:val="en-US" w:eastAsia="da-DK"/>
                <w14:ligatures w14:val="none"/>
              </w:rPr>
              <w:t xml:space="preserve"> </w:t>
            </w:r>
            <w:r w:rsidRPr="00A632F1">
              <w:rPr>
                <w:rFonts w:eastAsia="Times New Roman" w:cstheme="minorHAnsi"/>
                <w:color w:val="000000"/>
                <w:kern w:val="0"/>
                <w:lang w:val="en-US" w:eastAsia="da-DK"/>
                <w14:ligatures w14:val="none"/>
              </w:rPr>
              <w:t>vaccine without adverse reactions. A few hours after 2</w:t>
            </w:r>
            <w:r w:rsidRPr="002254B0">
              <w:rPr>
                <w:rFonts w:eastAsia="Times New Roman" w:cstheme="minorHAnsi"/>
                <w:color w:val="000000"/>
                <w:kern w:val="0"/>
                <w:sz w:val="20"/>
                <w:szCs w:val="2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vaccine development of fever</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 xml:space="preserve">and rhinitis. Symptoms </w:t>
            </w:r>
            <w:r w:rsidR="0074066C" w:rsidRPr="00A632F1">
              <w:rPr>
                <w:rFonts w:eastAsia="Times New Roman" w:cstheme="minorHAnsi"/>
                <w:color w:val="000000"/>
                <w:kern w:val="0"/>
                <w:lang w:val="en-US" w:eastAsia="da-DK"/>
                <w14:ligatures w14:val="none"/>
              </w:rPr>
              <w:t>have</w:t>
            </w:r>
            <w:r w:rsidRPr="00A632F1">
              <w:rPr>
                <w:rFonts w:eastAsia="Times New Roman" w:cstheme="minorHAnsi"/>
                <w:color w:val="000000"/>
                <w:kern w:val="0"/>
                <w:lang w:val="en-US" w:eastAsia="da-DK"/>
                <w14:ligatures w14:val="none"/>
              </w:rPr>
              <w:t xml:space="preserve"> been present almost non-stop since vaccination. Very high frequency of school absence since debuting these </w:t>
            </w:r>
            <w:r w:rsidRPr="00A632F1">
              <w:rPr>
                <w:rFonts w:eastAsia="Times New Roman" w:cstheme="minorHAnsi"/>
                <w:color w:val="000000"/>
                <w:kern w:val="0"/>
                <w:lang w:val="en-US" w:eastAsia="da-DK"/>
                <w14:ligatures w14:val="none"/>
              </w:rPr>
              <w:lastRenderedPageBreak/>
              <w:t xml:space="preserve">symptoms. </w:t>
            </w:r>
            <w:r>
              <w:rPr>
                <w:rFonts w:eastAsia="Times New Roman" w:cstheme="minorHAnsi"/>
                <w:color w:val="000000"/>
                <w:kern w:val="0"/>
                <w:lang w:val="en-US" w:eastAsia="da-DK"/>
                <w14:ligatures w14:val="none"/>
              </w:rPr>
              <w:t xml:space="preserve">Seen the GP a few times. </w:t>
            </w:r>
            <w:r w:rsidRPr="00A632F1">
              <w:rPr>
                <w:rFonts w:eastAsia="Times New Roman" w:cstheme="minorHAnsi"/>
                <w:color w:val="000000"/>
                <w:kern w:val="0"/>
                <w:lang w:val="en-US" w:eastAsia="da-DK"/>
                <w14:ligatures w14:val="none"/>
              </w:rPr>
              <w:t>No hospital contacts.</w:t>
            </w:r>
          </w:p>
        </w:tc>
        <w:tc>
          <w:tcPr>
            <w:tcW w:w="2022" w:type="dxa"/>
          </w:tcPr>
          <w:p w14:paraId="0AA31919" w14:textId="745B3EFA"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lastRenderedPageBreak/>
              <w:t>None</w:t>
            </w:r>
          </w:p>
        </w:tc>
        <w:tc>
          <w:tcPr>
            <w:tcW w:w="1787" w:type="dxa"/>
          </w:tcPr>
          <w:p w14:paraId="63854005" w14:textId="12BE83B6"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fever</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rhinitis</w:t>
            </w:r>
            <w:r>
              <w:rPr>
                <w:rFonts w:eastAsia="Times New Roman" w:cstheme="minorHAnsi"/>
                <w:color w:val="000000"/>
                <w:kern w:val="0"/>
                <w:lang w:val="en-US" w:eastAsia="da-DK"/>
                <w14:ligatures w14:val="none"/>
              </w:rPr>
              <w:t>)</w:t>
            </w:r>
          </w:p>
        </w:tc>
        <w:tc>
          <w:tcPr>
            <w:tcW w:w="2182" w:type="dxa"/>
            <w:noWrap/>
            <w:hideMark/>
          </w:tcPr>
          <w:p w14:paraId="69521F62" w14:textId="4AB075AC"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966" w:type="dxa"/>
            <w:shd w:val="clear" w:color="auto" w:fill="auto"/>
          </w:tcPr>
          <w:p w14:paraId="0E4AD6B6" w14:textId="65DD132C"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37184E8E" w14:textId="4EE7FFD9"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Within a few hours</w:t>
            </w:r>
          </w:p>
        </w:tc>
      </w:tr>
      <w:tr w:rsidR="005C126D" w:rsidRPr="00A632F1" w14:paraId="6C1C0862" w14:textId="3A8A6704" w:rsidTr="006B5295">
        <w:trPr>
          <w:trHeight w:val="580"/>
        </w:trPr>
        <w:tc>
          <w:tcPr>
            <w:tcW w:w="422" w:type="dxa"/>
            <w:shd w:val="clear" w:color="auto" w:fill="auto"/>
            <w:noWrap/>
            <w:hideMark/>
          </w:tcPr>
          <w:p w14:paraId="7D59DBE4"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4</w:t>
            </w:r>
          </w:p>
        </w:tc>
        <w:tc>
          <w:tcPr>
            <w:tcW w:w="5064" w:type="dxa"/>
            <w:shd w:val="clear" w:color="auto" w:fill="auto"/>
            <w:hideMark/>
          </w:tcPr>
          <w:p w14:paraId="7B55A6C5" w14:textId="7D0D781F"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Received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COVID-19</w:t>
            </w:r>
            <w:r w:rsidRPr="00A632F1">
              <w:rPr>
                <w:rFonts w:eastAsia="Times New Roman" w:cstheme="minorHAnsi"/>
                <w:color w:val="000000"/>
                <w:kern w:val="0"/>
                <w:vertAlign w:val="superscript"/>
                <w:lang w:val="en-US" w:eastAsia="da-DK"/>
                <w14:ligatures w14:val="none"/>
              </w:rPr>
              <w:t xml:space="preserve"> </w:t>
            </w:r>
            <w:r w:rsidRPr="00A632F1">
              <w:rPr>
                <w:rFonts w:eastAsia="Times New Roman" w:cstheme="minorHAnsi"/>
                <w:color w:val="000000"/>
                <w:kern w:val="0"/>
                <w:lang w:val="en-US" w:eastAsia="da-DK"/>
                <w14:ligatures w14:val="none"/>
              </w:rPr>
              <w:t>vaccine without adverse reactions. Two months after 2</w:t>
            </w:r>
            <w:r w:rsidRPr="00A632F1">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vaccine a severe Herpes Simplex outbreak. Have since then had fever and sinusitis almost every week. Constant headaches. </w:t>
            </w:r>
            <w:r>
              <w:rPr>
                <w:rFonts w:eastAsia="Times New Roman" w:cstheme="minorHAnsi"/>
                <w:color w:val="000000"/>
                <w:kern w:val="0"/>
                <w:lang w:val="en-US" w:eastAsia="da-DK"/>
                <w14:ligatures w14:val="none"/>
              </w:rPr>
              <w:t xml:space="preserve">Seen the GP a few times. </w:t>
            </w:r>
            <w:r w:rsidRPr="00A632F1">
              <w:rPr>
                <w:rFonts w:eastAsia="Times New Roman" w:cstheme="minorHAnsi"/>
                <w:color w:val="000000"/>
                <w:kern w:val="0"/>
                <w:lang w:val="en-US" w:eastAsia="da-DK"/>
                <w14:ligatures w14:val="none"/>
              </w:rPr>
              <w:t>No hospital contacts.</w:t>
            </w:r>
          </w:p>
        </w:tc>
        <w:tc>
          <w:tcPr>
            <w:tcW w:w="2022" w:type="dxa"/>
          </w:tcPr>
          <w:p w14:paraId="4D123908" w14:textId="4F494F99"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3A27171F" w14:textId="17B57936"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Herpes Simplex</w:t>
            </w:r>
            <w:r w:rsidR="008A2502">
              <w:rPr>
                <w:rFonts w:eastAsia="Times New Roman" w:cstheme="minorHAnsi"/>
                <w:color w:val="000000"/>
                <w:kern w:val="0"/>
                <w:lang w:val="en-US" w:eastAsia="da-DK"/>
                <w14:ligatures w14:val="none"/>
              </w:rPr>
              <w:t xml:space="preserve">, fever, </w:t>
            </w:r>
            <w:r w:rsidR="00FC366F">
              <w:rPr>
                <w:rFonts w:eastAsia="Times New Roman" w:cstheme="minorHAnsi"/>
                <w:color w:val="000000"/>
                <w:kern w:val="0"/>
                <w:lang w:val="en-US" w:eastAsia="da-DK"/>
                <w14:ligatures w14:val="none"/>
              </w:rPr>
              <w:t xml:space="preserve">sinusitis, </w:t>
            </w:r>
            <w:r w:rsidR="008A2502">
              <w:rPr>
                <w:rFonts w:eastAsia="Times New Roman" w:cstheme="minorHAnsi"/>
                <w:color w:val="000000"/>
                <w:kern w:val="0"/>
                <w:lang w:val="en-US" w:eastAsia="da-DK"/>
                <w14:ligatures w14:val="none"/>
              </w:rPr>
              <w:t>headache</w:t>
            </w:r>
            <w:r>
              <w:rPr>
                <w:rFonts w:eastAsia="Times New Roman" w:cstheme="minorHAnsi"/>
                <w:color w:val="000000"/>
                <w:kern w:val="0"/>
                <w:lang w:val="en-US" w:eastAsia="da-DK"/>
                <w14:ligatures w14:val="none"/>
              </w:rPr>
              <w:t>)</w:t>
            </w:r>
          </w:p>
        </w:tc>
        <w:tc>
          <w:tcPr>
            <w:tcW w:w="2182" w:type="dxa"/>
            <w:noWrap/>
            <w:hideMark/>
          </w:tcPr>
          <w:p w14:paraId="79BB4D4B" w14:textId="03D7879F" w:rsidR="00535F3F" w:rsidRPr="00A632F1" w:rsidRDefault="00535F3F" w:rsidP="00D46D39">
            <w:pPr>
              <w:spacing w:line="276" w:lineRule="auto"/>
              <w:jc w:val="center"/>
              <w:rPr>
                <w:rFonts w:eastAsia="Times New Roman" w:cstheme="minorHAnsi"/>
                <w:color w:val="000000"/>
                <w:kern w:val="0"/>
                <w:lang w:val="en-US" w:eastAsia="da-DK"/>
                <w14:ligatures w14:val="none"/>
              </w:rPr>
            </w:pPr>
          </w:p>
        </w:tc>
        <w:tc>
          <w:tcPr>
            <w:tcW w:w="1966" w:type="dxa"/>
            <w:shd w:val="clear" w:color="auto" w:fill="auto"/>
          </w:tcPr>
          <w:p w14:paraId="0DEDE1D9" w14:textId="6D355B72"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6A9EDE97" w14:textId="7CAA63E0"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After two months</w:t>
            </w:r>
          </w:p>
        </w:tc>
      </w:tr>
      <w:tr w:rsidR="005C126D" w:rsidRPr="00A632F1" w14:paraId="5824AC10" w14:textId="6BCE3466" w:rsidTr="006B5295">
        <w:trPr>
          <w:trHeight w:val="870"/>
        </w:trPr>
        <w:tc>
          <w:tcPr>
            <w:tcW w:w="422" w:type="dxa"/>
            <w:shd w:val="clear" w:color="auto" w:fill="auto"/>
            <w:noWrap/>
            <w:hideMark/>
          </w:tcPr>
          <w:p w14:paraId="0A7A7BEF"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5</w:t>
            </w:r>
          </w:p>
        </w:tc>
        <w:tc>
          <w:tcPr>
            <w:tcW w:w="5064" w:type="dxa"/>
            <w:shd w:val="clear" w:color="auto" w:fill="auto"/>
            <w:hideMark/>
          </w:tcPr>
          <w:p w14:paraId="17F13BB2" w14:textId="39A95F1C"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Had COVID-19 infection prior to being vaccinated. Received both COVID-19</w:t>
            </w:r>
            <w:r w:rsidRPr="00A632F1">
              <w:rPr>
                <w:rFonts w:eastAsia="Times New Roman" w:cstheme="minorHAnsi"/>
                <w:color w:val="000000"/>
                <w:kern w:val="0"/>
                <w:vertAlign w:val="superscript"/>
                <w:lang w:val="en-US" w:eastAsia="da-DK"/>
                <w14:ligatures w14:val="none"/>
              </w:rPr>
              <w:t xml:space="preserve"> </w:t>
            </w:r>
            <w:r w:rsidRPr="00A632F1">
              <w:rPr>
                <w:rFonts w:eastAsia="Times New Roman" w:cstheme="minorHAnsi"/>
                <w:color w:val="000000"/>
                <w:kern w:val="0"/>
                <w:lang w:val="en-US" w:eastAsia="da-DK"/>
                <w14:ligatures w14:val="none"/>
              </w:rPr>
              <w:t xml:space="preserve">vaccine without </w:t>
            </w:r>
            <w:r>
              <w:rPr>
                <w:rFonts w:eastAsia="Times New Roman" w:cstheme="minorHAnsi"/>
                <w:color w:val="000000"/>
                <w:kern w:val="0"/>
                <w:lang w:val="en-US" w:eastAsia="da-DK"/>
                <w14:ligatures w14:val="none"/>
              </w:rPr>
              <w:t xml:space="preserve">immediate </w:t>
            </w:r>
            <w:r w:rsidRPr="00A632F1">
              <w:rPr>
                <w:rFonts w:eastAsia="Times New Roman" w:cstheme="minorHAnsi"/>
                <w:color w:val="000000"/>
                <w:kern w:val="0"/>
                <w:lang w:val="en-US" w:eastAsia="da-DK"/>
                <w14:ligatures w14:val="none"/>
              </w:rPr>
              <w:t>adverse reactions. In the weeks after 2</w:t>
            </w:r>
            <w:r w:rsidRPr="00A632F1">
              <w:rPr>
                <w:rFonts w:eastAsia="Times New Roman" w:cstheme="minorHAnsi"/>
                <w:color w:val="000000"/>
                <w:kern w:val="0"/>
                <w:vertAlign w:val="superscript"/>
                <w:lang w:val="en-US" w:eastAsia="da-DK"/>
                <w14:ligatures w14:val="none"/>
              </w:rPr>
              <w:t xml:space="preserve">nd </w:t>
            </w:r>
            <w:r w:rsidRPr="00A632F1">
              <w:rPr>
                <w:rFonts w:eastAsia="Times New Roman" w:cstheme="minorHAnsi"/>
                <w:color w:val="000000"/>
                <w:kern w:val="0"/>
                <w:lang w:val="en-US" w:eastAsia="da-DK"/>
                <w14:ligatures w14:val="none"/>
              </w:rPr>
              <w:t xml:space="preserve">vaccine development of joint and muscle pain. Pre-existing allergy and asthma worsening. </w:t>
            </w:r>
            <w:r>
              <w:rPr>
                <w:rFonts w:eastAsia="Times New Roman" w:cstheme="minorHAnsi"/>
                <w:color w:val="000000"/>
                <w:kern w:val="0"/>
                <w:lang w:val="en-US" w:eastAsia="da-DK"/>
                <w14:ligatures w14:val="none"/>
              </w:rPr>
              <w:t>S</w:t>
            </w:r>
            <w:r w:rsidRPr="00A632F1">
              <w:rPr>
                <w:rFonts w:eastAsia="Times New Roman" w:cstheme="minorHAnsi"/>
                <w:color w:val="000000"/>
                <w:kern w:val="0"/>
                <w:lang w:val="en-US" w:eastAsia="da-DK"/>
                <w14:ligatures w14:val="none"/>
              </w:rPr>
              <w:t xml:space="preserve">udden angioedema a year after the vaccines, unknown cause, </w:t>
            </w:r>
            <w:r>
              <w:rPr>
                <w:rFonts w:eastAsia="Times New Roman" w:cstheme="minorHAnsi"/>
                <w:color w:val="000000"/>
                <w:kern w:val="0"/>
                <w:lang w:val="en-US" w:eastAsia="da-DK"/>
                <w14:ligatures w14:val="none"/>
              </w:rPr>
              <w:t xml:space="preserve">seen GP, </w:t>
            </w:r>
            <w:r w:rsidRPr="00A632F1">
              <w:rPr>
                <w:rFonts w:eastAsia="Times New Roman" w:cstheme="minorHAnsi"/>
                <w:color w:val="000000"/>
                <w:kern w:val="0"/>
                <w:lang w:val="en-US" w:eastAsia="da-DK"/>
                <w14:ligatures w14:val="none"/>
              </w:rPr>
              <w:t>no hospital admission.</w:t>
            </w:r>
          </w:p>
        </w:tc>
        <w:tc>
          <w:tcPr>
            <w:tcW w:w="2022" w:type="dxa"/>
          </w:tcPr>
          <w:p w14:paraId="059D34F9" w14:textId="338614A7"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385EF8B2" w14:textId="4F2314DC"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joint and muscle pain</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allergy and asthma worsening</w:t>
            </w:r>
            <w:r>
              <w:rPr>
                <w:rFonts w:eastAsia="Times New Roman" w:cstheme="minorHAnsi"/>
                <w:color w:val="000000"/>
                <w:kern w:val="0"/>
                <w:lang w:val="en-US" w:eastAsia="da-DK"/>
                <w14:ligatures w14:val="none"/>
              </w:rPr>
              <w:t>)</w:t>
            </w:r>
          </w:p>
        </w:tc>
        <w:tc>
          <w:tcPr>
            <w:tcW w:w="2182" w:type="dxa"/>
            <w:hideMark/>
          </w:tcPr>
          <w:p w14:paraId="13D17AD1" w14:textId="1FB4B213"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966" w:type="dxa"/>
            <w:shd w:val="clear" w:color="auto" w:fill="auto"/>
          </w:tcPr>
          <w:p w14:paraId="084A255F" w14:textId="32F7A6B1"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60BD1C52" w14:textId="54E5273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Within weeks</w:t>
            </w:r>
          </w:p>
        </w:tc>
      </w:tr>
      <w:tr w:rsidR="005C126D" w:rsidRPr="00A632F1" w14:paraId="56C97E56" w14:textId="51F46BF3" w:rsidTr="006B5295">
        <w:trPr>
          <w:trHeight w:val="1740"/>
        </w:trPr>
        <w:tc>
          <w:tcPr>
            <w:tcW w:w="422" w:type="dxa"/>
            <w:shd w:val="clear" w:color="auto" w:fill="auto"/>
            <w:noWrap/>
            <w:hideMark/>
          </w:tcPr>
          <w:p w14:paraId="11E9CD1D"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6</w:t>
            </w:r>
          </w:p>
        </w:tc>
        <w:tc>
          <w:tcPr>
            <w:tcW w:w="5064" w:type="dxa"/>
            <w:shd w:val="clear" w:color="auto" w:fill="auto"/>
            <w:hideMark/>
          </w:tcPr>
          <w:p w14:paraId="516E8935" w14:textId="0429D96D"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Fatigue and nausea </w:t>
            </w:r>
            <w:r>
              <w:rPr>
                <w:rFonts w:eastAsia="Times New Roman" w:cstheme="minorHAnsi"/>
                <w:color w:val="000000"/>
                <w:kern w:val="0"/>
                <w:lang w:val="en-US" w:eastAsia="da-DK"/>
                <w14:ligatures w14:val="none"/>
              </w:rPr>
              <w:t xml:space="preserve">immediately </w:t>
            </w:r>
            <w:r w:rsidRPr="00A632F1">
              <w:rPr>
                <w:rFonts w:eastAsia="Times New Roman" w:cstheme="minorHAnsi"/>
                <w:color w:val="000000"/>
                <w:kern w:val="0"/>
                <w:lang w:val="en-US" w:eastAsia="da-DK"/>
                <w14:ligatures w14:val="none"/>
              </w:rPr>
              <w:t>after vaccination</w:t>
            </w:r>
            <w:r>
              <w:rPr>
                <w:rFonts w:eastAsia="Times New Roman" w:cstheme="minorHAnsi"/>
                <w:color w:val="000000"/>
                <w:kern w:val="0"/>
                <w:lang w:val="en-US" w:eastAsia="da-DK"/>
                <w14:ligatures w14:val="none"/>
              </w:rPr>
              <w:t xml:space="preserve"> in January 2022</w:t>
            </w:r>
            <w:r w:rsidRPr="00A632F1">
              <w:rPr>
                <w:rFonts w:eastAsia="Times New Roman" w:cstheme="minorHAnsi"/>
                <w:color w:val="000000"/>
                <w:kern w:val="0"/>
                <w:lang w:val="en-US" w:eastAsia="da-DK"/>
                <w14:ligatures w14:val="none"/>
              </w:rPr>
              <w:t xml:space="preserve">, then drastically worse following COVID-infection in the weeks after being vaccinated, with fever, pain, and headache for 6 weeks. Admitted to pediatric department April 2022, blood tests and abdominal scan normal. Symptoms deteriorating, lost all muscle power, unable to walk. MR cerebrum normal. No school for more than a year, being homeschooled. Referred to psychiatric department due to suspected autism, awaiting diagnosis. Symptoms improved slightly the last months. Contacted private practice </w:t>
            </w:r>
            <w:r>
              <w:rPr>
                <w:rFonts w:eastAsia="Times New Roman" w:cstheme="minorHAnsi"/>
                <w:color w:val="000000"/>
                <w:kern w:val="0"/>
                <w:lang w:val="en-US" w:eastAsia="da-DK"/>
                <w14:ligatures w14:val="none"/>
              </w:rPr>
              <w:t>specialist</w:t>
            </w:r>
            <w:r w:rsidRPr="00A632F1">
              <w:rPr>
                <w:rFonts w:eastAsia="Times New Roman" w:cstheme="minorHAnsi"/>
                <w:color w:val="000000"/>
                <w:kern w:val="0"/>
                <w:lang w:val="en-US" w:eastAsia="da-DK"/>
                <w14:ligatures w14:val="none"/>
              </w:rPr>
              <w:t xml:space="preserve"> hereafter and was diagnosed with Post viral fatigue syndrome</w:t>
            </w:r>
            <w:r>
              <w:rPr>
                <w:rFonts w:eastAsia="Times New Roman" w:cstheme="minorHAnsi"/>
                <w:color w:val="000000"/>
                <w:kern w:val="0"/>
                <w:lang w:val="en-US" w:eastAsia="da-DK"/>
                <w14:ligatures w14:val="none"/>
              </w:rPr>
              <w:t>.</w:t>
            </w:r>
          </w:p>
        </w:tc>
        <w:tc>
          <w:tcPr>
            <w:tcW w:w="2022" w:type="dxa"/>
          </w:tcPr>
          <w:p w14:paraId="2D7A03AB" w14:textId="300F724E"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(f</w:t>
            </w:r>
            <w:r w:rsidRPr="00A632F1">
              <w:rPr>
                <w:rFonts w:eastAsia="Times New Roman" w:cstheme="minorHAnsi"/>
                <w:color w:val="000000"/>
                <w:kern w:val="0"/>
                <w:lang w:val="en-US" w:eastAsia="da-DK"/>
                <w14:ligatures w14:val="none"/>
              </w:rPr>
              <w:t>atigue</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 nausea</w:t>
            </w:r>
            <w:r w:rsidR="00FC366F">
              <w:rPr>
                <w:rFonts w:eastAsia="Times New Roman" w:cstheme="minorHAnsi"/>
                <w:color w:val="000000"/>
                <w:kern w:val="0"/>
                <w:lang w:val="en-US" w:eastAsia="da-DK"/>
                <w14:ligatures w14:val="none"/>
              </w:rPr>
              <w:t>, headache</w:t>
            </w:r>
            <w:r>
              <w:rPr>
                <w:rFonts w:eastAsia="Times New Roman" w:cstheme="minorHAnsi"/>
                <w:color w:val="000000"/>
                <w:kern w:val="0"/>
                <w:lang w:val="en-US" w:eastAsia="da-DK"/>
                <w14:ligatures w14:val="none"/>
              </w:rPr>
              <w:t>)</w:t>
            </w:r>
          </w:p>
        </w:tc>
        <w:tc>
          <w:tcPr>
            <w:tcW w:w="1787" w:type="dxa"/>
          </w:tcPr>
          <w:p w14:paraId="3A4597DC" w14:textId="02BD0A6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(f</w:t>
            </w:r>
            <w:r w:rsidRPr="00A632F1">
              <w:rPr>
                <w:rFonts w:eastAsia="Times New Roman" w:cstheme="minorHAnsi"/>
                <w:color w:val="000000"/>
                <w:kern w:val="0"/>
                <w:lang w:val="en-US" w:eastAsia="da-DK"/>
                <w14:ligatures w14:val="none"/>
              </w:rPr>
              <w:t>atigue</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 nausea</w:t>
            </w:r>
            <w:r w:rsidR="00FC366F">
              <w:rPr>
                <w:rFonts w:eastAsia="Times New Roman" w:cstheme="minorHAnsi"/>
                <w:color w:val="000000"/>
                <w:kern w:val="0"/>
                <w:lang w:val="en-US" w:eastAsia="da-DK"/>
                <w14:ligatures w14:val="none"/>
              </w:rPr>
              <w:t>, headache</w:t>
            </w:r>
            <w:r>
              <w:rPr>
                <w:rFonts w:eastAsia="Times New Roman" w:cstheme="minorHAnsi"/>
                <w:color w:val="000000"/>
                <w:kern w:val="0"/>
                <w:lang w:val="en-US" w:eastAsia="da-DK"/>
                <w14:ligatures w14:val="none"/>
              </w:rPr>
              <w:t>)</w:t>
            </w:r>
          </w:p>
        </w:tc>
        <w:tc>
          <w:tcPr>
            <w:tcW w:w="2182" w:type="dxa"/>
            <w:hideMark/>
          </w:tcPr>
          <w:p w14:paraId="436AB804" w14:textId="5D79035E"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DG442 Tension-type headache </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DZ038 Observation for other suspected diseases and conditions</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DF849 Pervasive developmental disorder, unspecified</w:t>
            </w:r>
          </w:p>
        </w:tc>
        <w:tc>
          <w:tcPr>
            <w:tcW w:w="1966" w:type="dxa"/>
            <w:shd w:val="clear" w:color="auto" w:fill="auto"/>
          </w:tcPr>
          <w:p w14:paraId="5D1658CC" w14:textId="183EC2DC"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DG933 Post viral fatigue syndrome</w:t>
            </w:r>
          </w:p>
        </w:tc>
        <w:tc>
          <w:tcPr>
            <w:tcW w:w="1436" w:type="dxa"/>
          </w:tcPr>
          <w:p w14:paraId="28DE3447" w14:textId="5A2848C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Immediate</w:t>
            </w:r>
          </w:p>
        </w:tc>
      </w:tr>
      <w:tr w:rsidR="005C126D" w:rsidRPr="00A632F1" w14:paraId="29F98D93" w14:textId="6F8849F4" w:rsidTr="006B5295">
        <w:trPr>
          <w:trHeight w:val="870"/>
        </w:trPr>
        <w:tc>
          <w:tcPr>
            <w:tcW w:w="422" w:type="dxa"/>
            <w:shd w:val="clear" w:color="auto" w:fill="auto"/>
            <w:noWrap/>
            <w:hideMark/>
          </w:tcPr>
          <w:p w14:paraId="0B00972A"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lastRenderedPageBreak/>
              <w:t>7</w:t>
            </w:r>
          </w:p>
        </w:tc>
        <w:tc>
          <w:tcPr>
            <w:tcW w:w="5064" w:type="dxa"/>
            <w:shd w:val="clear" w:color="auto" w:fill="auto"/>
            <w:hideMark/>
          </w:tcPr>
          <w:p w14:paraId="30B3EBA5" w14:textId="70BC933A"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Received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COVID-19</w:t>
            </w:r>
            <w:r w:rsidRPr="00A632F1">
              <w:rPr>
                <w:rFonts w:eastAsia="Times New Roman" w:cstheme="minorHAnsi"/>
                <w:color w:val="000000"/>
                <w:kern w:val="0"/>
                <w:vertAlign w:val="superscript"/>
                <w:lang w:val="en-US" w:eastAsia="da-DK"/>
                <w14:ligatures w14:val="none"/>
              </w:rPr>
              <w:t xml:space="preserve"> </w:t>
            </w:r>
            <w:r w:rsidRPr="00A632F1">
              <w:rPr>
                <w:rFonts w:eastAsia="Times New Roman" w:cstheme="minorHAnsi"/>
                <w:color w:val="000000"/>
                <w:kern w:val="0"/>
                <w:lang w:val="en-US" w:eastAsia="da-DK"/>
                <w14:ligatures w14:val="none"/>
              </w:rPr>
              <w:t>vaccine without adverse reactions. Two months after 2</w:t>
            </w:r>
            <w:r w:rsidRPr="00A632F1">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dose, abdominal pain, fever, headache, and vomiting, lasting for </w:t>
            </w:r>
            <w:r>
              <w:rPr>
                <w:rFonts w:eastAsia="Times New Roman" w:cstheme="minorHAnsi"/>
                <w:color w:val="000000"/>
                <w:kern w:val="0"/>
                <w:lang w:val="en-US" w:eastAsia="da-DK"/>
                <w14:ligatures w14:val="none"/>
              </w:rPr>
              <w:t xml:space="preserve">two </w:t>
            </w:r>
            <w:r w:rsidRPr="00A632F1">
              <w:rPr>
                <w:rFonts w:eastAsia="Times New Roman" w:cstheme="minorHAnsi"/>
                <w:color w:val="000000"/>
                <w:kern w:val="0"/>
                <w:lang w:val="en-US" w:eastAsia="da-DK"/>
                <w14:ligatures w14:val="none"/>
              </w:rPr>
              <w:t>months on/off. Developed edema around the eye, proteinuria, hematuria.</w:t>
            </w:r>
            <w:r>
              <w:rPr>
                <w:rFonts w:eastAsia="Times New Roman" w:cstheme="minorHAnsi"/>
                <w:color w:val="000000"/>
                <w:kern w:val="0"/>
                <w:lang w:val="en-US" w:eastAsia="da-DK"/>
                <w14:ligatures w14:val="none"/>
              </w:rPr>
              <w:t xml:space="preserve"> </w:t>
            </w:r>
            <w:r w:rsidR="0074066C">
              <w:rPr>
                <w:rFonts w:eastAsia="Times New Roman" w:cstheme="minorHAnsi"/>
                <w:color w:val="000000"/>
                <w:kern w:val="0"/>
                <w:lang w:val="en-US" w:eastAsia="da-DK"/>
                <w14:ligatures w14:val="none"/>
              </w:rPr>
              <w:t>Hospitalized</w:t>
            </w:r>
            <w:r>
              <w:rPr>
                <w:rFonts w:eastAsia="Times New Roman" w:cstheme="minorHAnsi"/>
                <w:color w:val="000000"/>
                <w:kern w:val="0"/>
                <w:lang w:val="en-US" w:eastAsia="da-DK"/>
                <w14:ligatures w14:val="none"/>
              </w:rPr>
              <w:t>, with</w:t>
            </w:r>
            <w:r w:rsidRPr="00A632F1">
              <w:rPr>
                <w:rFonts w:eastAsia="Times New Roman" w:cstheme="minorHAnsi"/>
                <w:color w:val="000000"/>
                <w:kern w:val="0"/>
                <w:lang w:val="en-US" w:eastAsia="da-DK"/>
                <w14:ligatures w14:val="none"/>
              </w:rPr>
              <w:t xml:space="preserve"> </w:t>
            </w:r>
            <w:r>
              <w:rPr>
                <w:rFonts w:eastAsia="Times New Roman" w:cstheme="minorHAnsi"/>
                <w:color w:val="000000"/>
                <w:kern w:val="0"/>
                <w:lang w:val="en-US" w:eastAsia="da-DK"/>
                <w14:ligatures w14:val="none"/>
              </w:rPr>
              <w:t>n</w:t>
            </w:r>
            <w:r w:rsidRPr="00A632F1">
              <w:rPr>
                <w:rFonts w:eastAsia="Times New Roman" w:cstheme="minorHAnsi"/>
                <w:color w:val="000000"/>
                <w:kern w:val="0"/>
                <w:lang w:val="en-US" w:eastAsia="da-DK"/>
                <w14:ligatures w14:val="none"/>
              </w:rPr>
              <w:t>egative strep A test despite signs of tonsillitis. Suspected post-infectious glomerulonephritis.</w:t>
            </w:r>
          </w:p>
        </w:tc>
        <w:tc>
          <w:tcPr>
            <w:tcW w:w="2022" w:type="dxa"/>
          </w:tcPr>
          <w:p w14:paraId="33280A6C" w14:textId="55DF4E10"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11CE2832" w14:textId="6BC7546F"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abdominal pain, fever, headache, vomiting</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proteinuria</w:t>
            </w:r>
            <w:r>
              <w:rPr>
                <w:rFonts w:eastAsia="Times New Roman" w:cstheme="minorHAnsi"/>
                <w:color w:val="000000"/>
                <w:kern w:val="0"/>
                <w:lang w:val="en-US" w:eastAsia="da-DK"/>
                <w14:ligatures w14:val="none"/>
              </w:rPr>
              <w:t xml:space="preserve"> and</w:t>
            </w:r>
            <w:r w:rsidRPr="00A632F1">
              <w:rPr>
                <w:rFonts w:eastAsia="Times New Roman" w:cstheme="minorHAnsi"/>
                <w:color w:val="000000"/>
                <w:kern w:val="0"/>
                <w:lang w:val="en-US" w:eastAsia="da-DK"/>
                <w14:ligatures w14:val="none"/>
              </w:rPr>
              <w:t xml:space="preserve"> hematuria</w:t>
            </w:r>
            <w:r>
              <w:rPr>
                <w:rFonts w:eastAsia="Times New Roman" w:cstheme="minorHAnsi"/>
                <w:color w:val="000000"/>
                <w:kern w:val="0"/>
                <w:lang w:val="en-US" w:eastAsia="da-DK"/>
                <w14:ligatures w14:val="none"/>
              </w:rPr>
              <w:t>)</w:t>
            </w:r>
          </w:p>
        </w:tc>
        <w:tc>
          <w:tcPr>
            <w:tcW w:w="2182" w:type="dxa"/>
            <w:hideMark/>
          </w:tcPr>
          <w:p w14:paraId="25FE3CBC" w14:textId="6EA6C770"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DN009 Acute nephritic syndrome, unspecified</w:t>
            </w:r>
          </w:p>
        </w:tc>
        <w:tc>
          <w:tcPr>
            <w:tcW w:w="1966" w:type="dxa"/>
            <w:shd w:val="clear" w:color="auto" w:fill="auto"/>
          </w:tcPr>
          <w:p w14:paraId="5220F8DC" w14:textId="05C47AEF"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5A89FE64" w14:textId="394BD227" w:rsidR="00535F3F" w:rsidRPr="00A632F1" w:rsidRDefault="0039763D"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After two months</w:t>
            </w:r>
          </w:p>
        </w:tc>
      </w:tr>
      <w:tr w:rsidR="005C126D" w:rsidRPr="00222960" w14:paraId="7D1E022D" w14:textId="7AF1199E" w:rsidTr="006B5295">
        <w:trPr>
          <w:trHeight w:val="557"/>
        </w:trPr>
        <w:tc>
          <w:tcPr>
            <w:tcW w:w="422" w:type="dxa"/>
            <w:shd w:val="clear" w:color="auto" w:fill="auto"/>
            <w:noWrap/>
            <w:hideMark/>
          </w:tcPr>
          <w:p w14:paraId="65B90DE0"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8</w:t>
            </w:r>
          </w:p>
        </w:tc>
        <w:tc>
          <w:tcPr>
            <w:tcW w:w="5064" w:type="dxa"/>
            <w:shd w:val="clear" w:color="auto" w:fill="auto"/>
            <w:hideMark/>
          </w:tcPr>
          <w:p w14:paraId="0756438A" w14:textId="0838BFFC"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Headache and nausea a few days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dose. After 2</w:t>
            </w:r>
            <w:r w:rsidRPr="00A632F1">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dose increased headache, vision disturbances, oral blisters, stomachache, and lymphadenitis. Admitted to hospital, abdominal scans, and blood tests normal. Contacted private practice physician hereafter and was diagnosed with Post viral fatigue syndrome</w:t>
            </w:r>
            <w:r>
              <w:rPr>
                <w:rFonts w:eastAsia="Times New Roman" w:cstheme="minorHAnsi"/>
                <w:color w:val="000000"/>
                <w:kern w:val="0"/>
                <w:lang w:val="en-US" w:eastAsia="da-DK"/>
                <w14:ligatures w14:val="none"/>
              </w:rPr>
              <w:t>.</w:t>
            </w:r>
          </w:p>
        </w:tc>
        <w:tc>
          <w:tcPr>
            <w:tcW w:w="2022" w:type="dxa"/>
          </w:tcPr>
          <w:p w14:paraId="708DAE8F" w14:textId="504E99F4"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(h</w:t>
            </w:r>
            <w:r w:rsidRPr="00A632F1">
              <w:rPr>
                <w:rFonts w:eastAsia="Times New Roman" w:cstheme="minorHAnsi"/>
                <w:color w:val="000000"/>
                <w:kern w:val="0"/>
                <w:lang w:val="en-US" w:eastAsia="da-DK"/>
                <w14:ligatures w14:val="none"/>
              </w:rPr>
              <w:t>eadache and nausea</w:t>
            </w:r>
            <w:r>
              <w:rPr>
                <w:rFonts w:eastAsia="Times New Roman" w:cstheme="minorHAnsi"/>
                <w:color w:val="000000"/>
                <w:kern w:val="0"/>
                <w:lang w:val="en-US" w:eastAsia="da-DK"/>
                <w14:ligatures w14:val="none"/>
              </w:rPr>
              <w:t>)</w:t>
            </w:r>
          </w:p>
        </w:tc>
        <w:tc>
          <w:tcPr>
            <w:tcW w:w="1787" w:type="dxa"/>
          </w:tcPr>
          <w:p w14:paraId="795CE0C5" w14:textId="14CA2D1A"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increased headache, vision disturbances, oral blisters, stomachache, and lymphadenitis</w:t>
            </w:r>
            <w:r>
              <w:rPr>
                <w:rFonts w:eastAsia="Times New Roman" w:cstheme="minorHAnsi"/>
                <w:color w:val="000000"/>
                <w:kern w:val="0"/>
                <w:lang w:val="en-US" w:eastAsia="da-DK"/>
                <w14:ligatures w14:val="none"/>
              </w:rPr>
              <w:t>)</w:t>
            </w:r>
          </w:p>
        </w:tc>
        <w:tc>
          <w:tcPr>
            <w:tcW w:w="2182" w:type="dxa"/>
            <w:hideMark/>
          </w:tcPr>
          <w:p w14:paraId="1716DD6F" w14:textId="596BBC25"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DR104 Other and unspecified abdominal pain</w:t>
            </w:r>
          </w:p>
        </w:tc>
        <w:tc>
          <w:tcPr>
            <w:tcW w:w="1966" w:type="dxa"/>
            <w:shd w:val="clear" w:color="auto" w:fill="auto"/>
          </w:tcPr>
          <w:p w14:paraId="41D388D5" w14:textId="77E7D935"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DG933 Post viral fatigue syndrome</w:t>
            </w:r>
          </w:p>
        </w:tc>
        <w:tc>
          <w:tcPr>
            <w:tcW w:w="1436" w:type="dxa"/>
          </w:tcPr>
          <w:p w14:paraId="0E70B3B2" w14:textId="749D6B5A"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A few days after dose 1</w:t>
            </w:r>
            <w:r w:rsidR="0039763D">
              <w:rPr>
                <w:rFonts w:eastAsia="Times New Roman" w:cstheme="minorHAnsi"/>
                <w:color w:val="000000"/>
                <w:kern w:val="0"/>
                <w:lang w:val="en-US" w:eastAsia="da-DK"/>
                <w14:ligatures w14:val="none"/>
              </w:rPr>
              <w:t>, increasing after dose 2</w:t>
            </w:r>
          </w:p>
        </w:tc>
      </w:tr>
      <w:tr w:rsidR="005C126D" w:rsidRPr="000507EC" w14:paraId="03A66156" w14:textId="14AA595B" w:rsidTr="006B5295">
        <w:trPr>
          <w:trHeight w:val="580"/>
        </w:trPr>
        <w:tc>
          <w:tcPr>
            <w:tcW w:w="422" w:type="dxa"/>
            <w:shd w:val="clear" w:color="auto" w:fill="auto"/>
            <w:noWrap/>
            <w:hideMark/>
          </w:tcPr>
          <w:p w14:paraId="034678C7"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9</w:t>
            </w:r>
          </w:p>
        </w:tc>
        <w:tc>
          <w:tcPr>
            <w:tcW w:w="5064" w:type="dxa"/>
            <w:shd w:val="clear" w:color="auto" w:fill="auto"/>
            <w:hideMark/>
          </w:tcPr>
          <w:p w14:paraId="41942AA8" w14:textId="45CA081E"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COVID-19 infection one month after being vaccinated. </w:t>
            </w:r>
            <w:r>
              <w:rPr>
                <w:rFonts w:eastAsia="Times New Roman" w:cstheme="minorHAnsi"/>
                <w:color w:val="000000"/>
                <w:kern w:val="0"/>
                <w:lang w:val="en-US" w:eastAsia="da-DK"/>
                <w14:ligatures w14:val="none"/>
              </w:rPr>
              <w:t>Six</w:t>
            </w:r>
            <w:r w:rsidRPr="00A632F1">
              <w:rPr>
                <w:rFonts w:eastAsia="Times New Roman" w:cstheme="minorHAnsi"/>
                <w:color w:val="000000"/>
                <w:kern w:val="0"/>
                <w:lang w:val="en-US" w:eastAsia="da-DK"/>
                <w14:ligatures w14:val="none"/>
              </w:rPr>
              <w:t xml:space="preserve"> months after</w:t>
            </w:r>
            <w:r w:rsidR="007B3E4D">
              <w:rPr>
                <w:rFonts w:eastAsia="Times New Roman" w:cstheme="minorHAnsi"/>
                <w:color w:val="000000"/>
                <w:kern w:val="0"/>
                <w:lang w:val="en-US" w:eastAsia="da-DK"/>
                <w14:ligatures w14:val="none"/>
              </w:rPr>
              <w:t xml:space="preserve"> the vaccine</w:t>
            </w:r>
            <w:r w:rsidRPr="00A632F1">
              <w:rPr>
                <w:rFonts w:eastAsia="Times New Roman" w:cstheme="minorHAnsi"/>
                <w:color w:val="000000"/>
                <w:kern w:val="0"/>
                <w:lang w:val="en-US" w:eastAsia="da-DK"/>
                <w14:ligatures w14:val="none"/>
              </w:rPr>
              <w:t xml:space="preserve">, debuting with increased stomachache and nausea. For more than a year only attending school for </w:t>
            </w:r>
            <w:r>
              <w:rPr>
                <w:rFonts w:eastAsia="Times New Roman" w:cstheme="minorHAnsi"/>
                <w:color w:val="000000"/>
                <w:kern w:val="0"/>
                <w:lang w:val="en-US" w:eastAsia="da-DK"/>
                <w14:ligatures w14:val="none"/>
              </w:rPr>
              <w:t xml:space="preserve">one to two </w:t>
            </w:r>
            <w:r w:rsidRPr="00A632F1">
              <w:rPr>
                <w:rFonts w:eastAsia="Times New Roman" w:cstheme="minorHAnsi"/>
                <w:color w:val="000000"/>
                <w:kern w:val="0"/>
                <w:lang w:val="en-US" w:eastAsia="da-DK"/>
                <w14:ligatures w14:val="none"/>
              </w:rPr>
              <w:t xml:space="preserve">hours daily due to fatigue and brain-fog. </w:t>
            </w:r>
            <w:r w:rsidR="006B5295">
              <w:rPr>
                <w:rFonts w:eastAsia="Times New Roman" w:cstheme="minorHAnsi"/>
                <w:color w:val="000000"/>
                <w:kern w:val="0"/>
                <w:lang w:val="en-US" w:eastAsia="da-DK"/>
                <w14:ligatures w14:val="none"/>
              </w:rPr>
              <w:t>Hospitalized</w:t>
            </w:r>
            <w:r>
              <w:rPr>
                <w:rFonts w:eastAsia="Times New Roman" w:cstheme="minorHAnsi"/>
                <w:color w:val="000000"/>
                <w:kern w:val="0"/>
                <w:lang w:val="en-US" w:eastAsia="da-DK"/>
                <w14:ligatures w14:val="none"/>
              </w:rPr>
              <w:t>, a</w:t>
            </w:r>
            <w:r w:rsidRPr="00A632F1">
              <w:rPr>
                <w:rFonts w:eastAsia="Times New Roman" w:cstheme="minorHAnsi"/>
                <w:color w:val="000000"/>
                <w:kern w:val="0"/>
                <w:lang w:val="en-US" w:eastAsia="da-DK"/>
                <w14:ligatures w14:val="none"/>
              </w:rPr>
              <w:t>bdominal scans normal.</w:t>
            </w:r>
          </w:p>
        </w:tc>
        <w:tc>
          <w:tcPr>
            <w:tcW w:w="2022" w:type="dxa"/>
          </w:tcPr>
          <w:p w14:paraId="5BF2D10E" w14:textId="55D08B13"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43A6B3E6" w14:textId="44769A50"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 xml:space="preserve">Yes (late-occurring </w:t>
            </w:r>
            <w:r w:rsidRPr="00A632F1">
              <w:rPr>
                <w:rFonts w:eastAsia="Times New Roman" w:cstheme="minorHAnsi"/>
                <w:color w:val="000000"/>
                <w:kern w:val="0"/>
                <w:lang w:val="en-US" w:eastAsia="da-DK"/>
                <w14:ligatures w14:val="none"/>
              </w:rPr>
              <w:t>stomachache and nausea</w:t>
            </w:r>
            <w:r>
              <w:rPr>
                <w:rFonts w:eastAsia="Times New Roman" w:cstheme="minorHAnsi"/>
                <w:color w:val="000000"/>
                <w:kern w:val="0"/>
                <w:lang w:val="en-US" w:eastAsia="da-DK"/>
                <w14:ligatures w14:val="none"/>
              </w:rPr>
              <w:t>)</w:t>
            </w:r>
          </w:p>
        </w:tc>
        <w:tc>
          <w:tcPr>
            <w:tcW w:w="2182" w:type="dxa"/>
            <w:hideMark/>
          </w:tcPr>
          <w:p w14:paraId="556B139F" w14:textId="327CA26B"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DR104 Other and unspecified abdominal pain</w:t>
            </w:r>
          </w:p>
        </w:tc>
        <w:tc>
          <w:tcPr>
            <w:tcW w:w="1966" w:type="dxa"/>
            <w:shd w:val="clear" w:color="auto" w:fill="auto"/>
          </w:tcPr>
          <w:p w14:paraId="249B69AE" w14:textId="0D63F1A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w:t>
            </w:r>
          </w:p>
        </w:tc>
        <w:tc>
          <w:tcPr>
            <w:tcW w:w="1436" w:type="dxa"/>
          </w:tcPr>
          <w:p w14:paraId="6632B98B" w14:textId="631FDC41" w:rsidR="00535F3F" w:rsidRDefault="00F74D7A"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Several months</w:t>
            </w:r>
          </w:p>
        </w:tc>
      </w:tr>
      <w:tr w:rsidR="005C126D" w:rsidRPr="000507EC" w14:paraId="37C36E94" w14:textId="43050042" w:rsidTr="006B5295">
        <w:trPr>
          <w:trHeight w:val="1160"/>
        </w:trPr>
        <w:tc>
          <w:tcPr>
            <w:tcW w:w="422" w:type="dxa"/>
            <w:shd w:val="clear" w:color="auto" w:fill="auto"/>
            <w:noWrap/>
            <w:hideMark/>
          </w:tcPr>
          <w:p w14:paraId="20F0D49F"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10</w:t>
            </w:r>
          </w:p>
        </w:tc>
        <w:tc>
          <w:tcPr>
            <w:tcW w:w="5064" w:type="dxa"/>
            <w:shd w:val="clear" w:color="auto" w:fill="auto"/>
            <w:hideMark/>
          </w:tcPr>
          <w:p w14:paraId="521989F7" w14:textId="72A650C5"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COVID-19 infection one month after being vaccinated. </w:t>
            </w:r>
            <w:r>
              <w:rPr>
                <w:rFonts w:eastAsia="Times New Roman" w:cstheme="minorHAnsi"/>
                <w:color w:val="000000"/>
                <w:kern w:val="0"/>
                <w:lang w:val="en-US" w:eastAsia="da-DK"/>
                <w14:ligatures w14:val="none"/>
              </w:rPr>
              <w:t>Six</w:t>
            </w:r>
            <w:r w:rsidRPr="00A632F1">
              <w:rPr>
                <w:rFonts w:eastAsia="Times New Roman" w:cstheme="minorHAnsi"/>
                <w:color w:val="000000"/>
                <w:kern w:val="0"/>
                <w:lang w:val="en-US" w:eastAsia="da-DK"/>
                <w14:ligatures w14:val="none"/>
              </w:rPr>
              <w:t xml:space="preserve"> months after, debut of increasingly worse stomachache, tired. Symptoms persisting for </w:t>
            </w:r>
            <w:r>
              <w:rPr>
                <w:rFonts w:eastAsia="Times New Roman" w:cstheme="minorHAnsi"/>
                <w:color w:val="000000"/>
                <w:kern w:val="0"/>
                <w:lang w:val="en-US" w:eastAsia="da-DK"/>
                <w14:ligatures w14:val="none"/>
              </w:rPr>
              <w:t>six</w:t>
            </w:r>
            <w:r w:rsidRPr="00A632F1">
              <w:rPr>
                <w:rFonts w:eastAsia="Times New Roman" w:cstheme="minorHAnsi"/>
                <w:color w:val="000000"/>
                <w:kern w:val="0"/>
                <w:lang w:val="en-US" w:eastAsia="da-DK"/>
                <w14:ligatures w14:val="none"/>
              </w:rPr>
              <w:t xml:space="preserve"> months and followed by development of fever, nausea,</w:t>
            </w:r>
            <w:r>
              <w:rPr>
                <w:rFonts w:eastAsia="Times New Roman" w:cstheme="minorHAnsi"/>
                <w:color w:val="000000"/>
                <w:kern w:val="0"/>
                <w:lang w:val="en-US" w:eastAsia="da-DK"/>
                <w14:ligatures w14:val="none"/>
              </w:rPr>
              <w:t xml:space="preserve"> and</w:t>
            </w:r>
            <w:r w:rsidRPr="00A632F1">
              <w:rPr>
                <w:rFonts w:eastAsia="Times New Roman" w:cstheme="minorHAnsi"/>
                <w:color w:val="000000"/>
                <w:kern w:val="0"/>
                <w:lang w:val="en-US" w:eastAsia="da-DK"/>
                <w14:ligatures w14:val="none"/>
              </w:rPr>
              <w:t xml:space="preserve"> oral candidiasis</w:t>
            </w:r>
            <w:r>
              <w:rPr>
                <w:rFonts w:eastAsia="Times New Roman" w:cstheme="minorHAnsi"/>
                <w:color w:val="000000"/>
                <w:kern w:val="0"/>
                <w:lang w:val="en-US" w:eastAsia="da-DK"/>
                <w14:ligatures w14:val="none"/>
              </w:rPr>
              <w:t xml:space="preserve"> two times</w:t>
            </w:r>
            <w:r w:rsidRPr="00A632F1">
              <w:rPr>
                <w:rFonts w:eastAsia="Times New Roman" w:cstheme="minorHAnsi"/>
                <w:color w:val="000000"/>
                <w:kern w:val="0"/>
                <w:lang w:val="en-US" w:eastAsia="da-DK"/>
                <w14:ligatures w14:val="none"/>
              </w:rPr>
              <w:t>. Approximately one year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vaccine experiencing vision impairment and headache. </w:t>
            </w:r>
            <w:r w:rsidR="006B5295">
              <w:rPr>
                <w:rFonts w:eastAsia="Times New Roman" w:cstheme="minorHAnsi"/>
                <w:color w:val="000000"/>
                <w:kern w:val="0"/>
                <w:lang w:val="en-US" w:eastAsia="da-DK"/>
                <w14:ligatures w14:val="none"/>
              </w:rPr>
              <w:t>Hospitalized</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 xml:space="preserve">MR cerebrum </w:t>
            </w:r>
            <w:r w:rsidRPr="00A632F1">
              <w:rPr>
                <w:rFonts w:eastAsia="Times New Roman" w:cstheme="minorHAnsi"/>
                <w:color w:val="000000"/>
                <w:kern w:val="0"/>
                <w:lang w:val="en-US" w:eastAsia="da-DK"/>
                <w14:ligatures w14:val="none"/>
              </w:rPr>
              <w:lastRenderedPageBreak/>
              <w:t>with 2 plaques, awaiting new MR and lumbar puncture, suspected Multiple Sclerosis.</w:t>
            </w:r>
          </w:p>
        </w:tc>
        <w:tc>
          <w:tcPr>
            <w:tcW w:w="2022" w:type="dxa"/>
          </w:tcPr>
          <w:p w14:paraId="0CE1F43F" w14:textId="18A9F090"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lastRenderedPageBreak/>
              <w:t>None</w:t>
            </w:r>
          </w:p>
        </w:tc>
        <w:tc>
          <w:tcPr>
            <w:tcW w:w="1787" w:type="dxa"/>
          </w:tcPr>
          <w:p w14:paraId="3DDD720E" w14:textId="61A6F934"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stomachache, tired</w:t>
            </w:r>
            <w:r>
              <w:rPr>
                <w:rFonts w:eastAsia="Times New Roman" w:cstheme="minorHAnsi"/>
                <w:color w:val="000000"/>
                <w:kern w:val="0"/>
                <w:lang w:val="en-US" w:eastAsia="da-DK"/>
                <w14:ligatures w14:val="none"/>
              </w:rPr>
              <w:t xml:space="preserve">, late-occurring </w:t>
            </w:r>
            <w:r w:rsidRPr="00A632F1">
              <w:rPr>
                <w:rFonts w:eastAsia="Times New Roman" w:cstheme="minorHAnsi"/>
                <w:color w:val="000000"/>
                <w:kern w:val="0"/>
                <w:lang w:val="en-US" w:eastAsia="da-DK"/>
                <w14:ligatures w14:val="none"/>
              </w:rPr>
              <w:t>vision impairmen</w:t>
            </w:r>
            <w:r w:rsidR="00686EA3">
              <w:rPr>
                <w:rFonts w:eastAsia="Times New Roman" w:cstheme="minorHAnsi"/>
                <w:color w:val="000000"/>
                <w:kern w:val="0"/>
                <w:lang w:val="en-US" w:eastAsia="da-DK"/>
                <w14:ligatures w14:val="none"/>
              </w:rPr>
              <w:t>t,</w:t>
            </w:r>
            <w:r w:rsidR="005C126D">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headache</w:t>
            </w:r>
            <w:r w:rsidR="00686EA3">
              <w:rPr>
                <w:rFonts w:eastAsia="Times New Roman" w:cstheme="minorHAnsi"/>
                <w:color w:val="000000"/>
                <w:kern w:val="0"/>
                <w:lang w:val="en-US" w:eastAsia="da-DK"/>
                <w14:ligatures w14:val="none"/>
              </w:rPr>
              <w:t>, oral candida</w:t>
            </w:r>
            <w:r>
              <w:rPr>
                <w:rFonts w:eastAsia="Times New Roman" w:cstheme="minorHAnsi"/>
                <w:color w:val="000000"/>
                <w:kern w:val="0"/>
                <w:lang w:val="en-US" w:eastAsia="da-DK"/>
                <w14:ligatures w14:val="none"/>
              </w:rPr>
              <w:t xml:space="preserve">) </w:t>
            </w:r>
          </w:p>
        </w:tc>
        <w:tc>
          <w:tcPr>
            <w:tcW w:w="2182" w:type="dxa"/>
            <w:hideMark/>
          </w:tcPr>
          <w:p w14:paraId="4CAA4858" w14:textId="4422FE3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DK590 Constipation</w:t>
            </w:r>
          </w:p>
        </w:tc>
        <w:tc>
          <w:tcPr>
            <w:tcW w:w="1966" w:type="dxa"/>
            <w:shd w:val="clear" w:color="auto" w:fill="auto"/>
          </w:tcPr>
          <w:p w14:paraId="54AD1F83" w14:textId="416E3E11"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Currently being investigated for Multiple sclerosis (</w:t>
            </w:r>
            <w:r w:rsidR="00D6706E">
              <w:rPr>
                <w:rFonts w:eastAsia="Times New Roman" w:cstheme="minorHAnsi"/>
                <w:color w:val="000000"/>
                <w:kern w:val="0"/>
                <w:lang w:val="en-US" w:eastAsia="da-DK"/>
                <w14:ligatures w14:val="none"/>
              </w:rPr>
              <w:t>suspected but</w:t>
            </w:r>
            <w:r w:rsidRPr="00A632F1">
              <w:rPr>
                <w:rFonts w:eastAsia="Times New Roman" w:cstheme="minorHAnsi"/>
                <w:color w:val="000000"/>
                <w:kern w:val="0"/>
                <w:lang w:val="en-US" w:eastAsia="da-DK"/>
                <w14:ligatures w14:val="none"/>
              </w:rPr>
              <w:t xml:space="preserve"> not registered as code)</w:t>
            </w:r>
          </w:p>
        </w:tc>
        <w:tc>
          <w:tcPr>
            <w:tcW w:w="1436" w:type="dxa"/>
          </w:tcPr>
          <w:p w14:paraId="31E7B9FF" w14:textId="06980F56" w:rsidR="00535F3F" w:rsidRPr="00A632F1" w:rsidRDefault="00D80F5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Several months</w:t>
            </w:r>
          </w:p>
        </w:tc>
      </w:tr>
      <w:tr w:rsidR="005C126D" w:rsidRPr="00A632F1" w14:paraId="381F0B63" w14:textId="21D73332" w:rsidTr="006B5295">
        <w:trPr>
          <w:trHeight w:val="580"/>
        </w:trPr>
        <w:tc>
          <w:tcPr>
            <w:tcW w:w="422" w:type="dxa"/>
            <w:shd w:val="clear" w:color="auto" w:fill="auto"/>
            <w:noWrap/>
            <w:hideMark/>
          </w:tcPr>
          <w:p w14:paraId="5F75F0B7"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11</w:t>
            </w:r>
          </w:p>
        </w:tc>
        <w:tc>
          <w:tcPr>
            <w:tcW w:w="5064" w:type="dxa"/>
            <w:shd w:val="clear" w:color="auto" w:fill="auto"/>
            <w:hideMark/>
          </w:tcPr>
          <w:p w14:paraId="4AA08B39" w14:textId="120DF1DC"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Fever, nausea and vomiting</w:t>
            </w:r>
            <w:r>
              <w:rPr>
                <w:rFonts w:eastAsia="Times New Roman" w:cstheme="minorHAnsi"/>
                <w:color w:val="000000"/>
                <w:kern w:val="0"/>
                <w:lang w:val="en-US" w:eastAsia="da-DK"/>
                <w14:ligatures w14:val="none"/>
              </w:rPr>
              <w:t xml:space="preserve"> one</w:t>
            </w:r>
            <w:r w:rsidRPr="00A632F1">
              <w:rPr>
                <w:rFonts w:eastAsia="Times New Roman" w:cstheme="minorHAnsi"/>
                <w:color w:val="000000"/>
                <w:kern w:val="0"/>
                <w:lang w:val="en-US" w:eastAsia="da-DK"/>
                <w14:ligatures w14:val="none"/>
              </w:rPr>
              <w:t xml:space="preserve"> week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vaccine. Hereafter suddenly development of a big black/red marks on leg, with no prior trauma. Admitted to hospital, blood tests showed thrombocytopenia. </w:t>
            </w:r>
          </w:p>
        </w:tc>
        <w:tc>
          <w:tcPr>
            <w:tcW w:w="2022" w:type="dxa"/>
          </w:tcPr>
          <w:p w14:paraId="375ABA54" w14:textId="0ED6B0E1"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(f</w:t>
            </w:r>
            <w:r w:rsidRPr="00A632F1">
              <w:rPr>
                <w:rFonts w:eastAsia="Times New Roman" w:cstheme="minorHAnsi"/>
                <w:color w:val="000000"/>
                <w:kern w:val="0"/>
                <w:lang w:val="en-US" w:eastAsia="da-DK"/>
                <w14:ligatures w14:val="none"/>
              </w:rPr>
              <w:t>ever, nausea and vomiting</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black/red marks on leg</w:t>
            </w:r>
            <w:r>
              <w:rPr>
                <w:rFonts w:eastAsia="Times New Roman" w:cstheme="minorHAnsi"/>
                <w:color w:val="000000"/>
                <w:kern w:val="0"/>
                <w:lang w:val="en-US" w:eastAsia="da-DK"/>
                <w14:ligatures w14:val="none"/>
              </w:rPr>
              <w:t>)</w:t>
            </w:r>
          </w:p>
        </w:tc>
        <w:tc>
          <w:tcPr>
            <w:tcW w:w="1787" w:type="dxa"/>
          </w:tcPr>
          <w:p w14:paraId="43F4D464" w14:textId="3D4FDE27" w:rsidR="00535F3F" w:rsidRPr="00A632F1" w:rsidRDefault="003451E3"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NA</w:t>
            </w:r>
          </w:p>
        </w:tc>
        <w:tc>
          <w:tcPr>
            <w:tcW w:w="2182" w:type="dxa"/>
            <w:hideMark/>
          </w:tcPr>
          <w:p w14:paraId="1D8103C7" w14:textId="7DA073BE"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DD693 Idiopathic thrombocytopenic purpura</w:t>
            </w:r>
          </w:p>
        </w:tc>
        <w:tc>
          <w:tcPr>
            <w:tcW w:w="1966" w:type="dxa"/>
            <w:shd w:val="clear" w:color="auto" w:fill="auto"/>
          </w:tcPr>
          <w:p w14:paraId="5E80C4F7" w14:textId="5DACDFA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57D3CA8C" w14:textId="00BA70B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One week</w:t>
            </w:r>
          </w:p>
        </w:tc>
      </w:tr>
      <w:tr w:rsidR="005C126D" w:rsidRPr="00A632F1" w14:paraId="3B2CA51F" w14:textId="730E3E57" w:rsidTr="006B5295">
        <w:trPr>
          <w:trHeight w:val="580"/>
        </w:trPr>
        <w:tc>
          <w:tcPr>
            <w:tcW w:w="422" w:type="dxa"/>
            <w:shd w:val="clear" w:color="auto" w:fill="auto"/>
            <w:noWrap/>
            <w:hideMark/>
          </w:tcPr>
          <w:p w14:paraId="1A04B5B3"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12</w:t>
            </w:r>
          </w:p>
        </w:tc>
        <w:tc>
          <w:tcPr>
            <w:tcW w:w="5064" w:type="dxa"/>
            <w:shd w:val="clear" w:color="auto" w:fill="auto"/>
            <w:hideMark/>
          </w:tcPr>
          <w:p w14:paraId="41BB5A9C" w14:textId="74ED4A3D"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Pain in the neck slowly developing </w:t>
            </w:r>
            <w:r w:rsidR="00662CF9">
              <w:rPr>
                <w:rFonts w:eastAsia="Times New Roman" w:cstheme="minorHAnsi"/>
                <w:color w:val="000000"/>
                <w:kern w:val="0"/>
                <w:lang w:val="en-US" w:eastAsia="da-DK"/>
                <w14:ligatures w14:val="none"/>
              </w:rPr>
              <w:t>over four</w:t>
            </w:r>
            <w:r w:rsidR="00662CF9" w:rsidRPr="00A632F1">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 xml:space="preserve">months after being vaccinated. Slowly spreading to shoulder and back, movements impaired. Admitted to hospital, MR scan with benign tumor in cervical columnar. </w:t>
            </w:r>
          </w:p>
        </w:tc>
        <w:tc>
          <w:tcPr>
            <w:tcW w:w="2022" w:type="dxa"/>
          </w:tcPr>
          <w:p w14:paraId="6E307523" w14:textId="6030DE0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6058D6C5" w14:textId="0AA3D00C"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(p</w:t>
            </w:r>
            <w:r w:rsidRPr="00A632F1">
              <w:rPr>
                <w:rFonts w:eastAsia="Times New Roman" w:cstheme="minorHAnsi"/>
                <w:color w:val="000000"/>
                <w:kern w:val="0"/>
                <w:lang w:val="en-US" w:eastAsia="da-DK"/>
                <w14:ligatures w14:val="none"/>
              </w:rPr>
              <w:t>ain in the neck</w:t>
            </w:r>
            <w:r>
              <w:rPr>
                <w:rFonts w:eastAsia="Times New Roman" w:cstheme="minorHAnsi"/>
                <w:color w:val="000000"/>
                <w:kern w:val="0"/>
                <w:lang w:val="en-US" w:eastAsia="da-DK"/>
                <w14:ligatures w14:val="none"/>
              </w:rPr>
              <w:t>)</w:t>
            </w:r>
          </w:p>
        </w:tc>
        <w:tc>
          <w:tcPr>
            <w:tcW w:w="2182" w:type="dxa"/>
            <w:hideMark/>
          </w:tcPr>
          <w:p w14:paraId="33094CD4" w14:textId="0390DEC1"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DM610 Myositis ossificans </w:t>
            </w:r>
            <w:proofErr w:type="spellStart"/>
            <w:r w:rsidRPr="00A632F1">
              <w:rPr>
                <w:rFonts w:eastAsia="Times New Roman" w:cstheme="minorHAnsi"/>
                <w:color w:val="000000"/>
                <w:kern w:val="0"/>
                <w:lang w:val="en-US" w:eastAsia="da-DK"/>
                <w14:ligatures w14:val="none"/>
              </w:rPr>
              <w:t>traumatica</w:t>
            </w:r>
            <w:proofErr w:type="spellEnd"/>
          </w:p>
        </w:tc>
        <w:tc>
          <w:tcPr>
            <w:tcW w:w="1966" w:type="dxa"/>
            <w:shd w:val="clear" w:color="auto" w:fill="auto"/>
          </w:tcPr>
          <w:p w14:paraId="4B17CBF8" w14:textId="4C0D697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047A7583" w14:textId="5BCD45C1" w:rsidR="00535F3F" w:rsidRPr="00A632F1" w:rsidRDefault="00662CF9"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Slowly developing over months</w:t>
            </w:r>
          </w:p>
        </w:tc>
      </w:tr>
      <w:tr w:rsidR="005C126D" w:rsidRPr="00A632F1" w14:paraId="6C90A160" w14:textId="68FAD743" w:rsidTr="006B5295">
        <w:trPr>
          <w:trHeight w:val="1160"/>
        </w:trPr>
        <w:tc>
          <w:tcPr>
            <w:tcW w:w="422" w:type="dxa"/>
            <w:shd w:val="clear" w:color="auto" w:fill="auto"/>
            <w:noWrap/>
            <w:hideMark/>
          </w:tcPr>
          <w:p w14:paraId="3AC76995"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13</w:t>
            </w:r>
          </w:p>
        </w:tc>
        <w:tc>
          <w:tcPr>
            <w:tcW w:w="5064" w:type="dxa"/>
            <w:shd w:val="clear" w:color="auto" w:fill="auto"/>
            <w:hideMark/>
          </w:tcPr>
          <w:p w14:paraId="0F2A525F" w14:textId="7F26FEAF"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Behavior changes started a week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vaccine, with mental regression and infant-like behavior. Headache after 2</w:t>
            </w:r>
            <w:r w:rsidRPr="00A632F1">
              <w:rPr>
                <w:rFonts w:eastAsia="Times New Roman" w:cstheme="minorHAnsi"/>
                <w:color w:val="000000"/>
                <w:kern w:val="0"/>
                <w:vertAlign w:val="superscript"/>
                <w:lang w:val="en-US" w:eastAsia="da-DK"/>
                <w14:ligatures w14:val="none"/>
              </w:rPr>
              <w:t xml:space="preserve">nd </w:t>
            </w:r>
            <w:r w:rsidRPr="00A632F1">
              <w:rPr>
                <w:rFonts w:eastAsia="Times New Roman" w:cstheme="minorHAnsi"/>
                <w:color w:val="000000"/>
                <w:kern w:val="0"/>
                <w:lang w:val="en-US" w:eastAsia="da-DK"/>
                <w14:ligatures w14:val="none"/>
              </w:rPr>
              <w:t>vaccine, and on day two suddenly a generalized seizure. Hereafter left side paralysis, delusions, and continued seizures. Admitted to hospital, suspected autoimmune encephalitis.</w:t>
            </w:r>
          </w:p>
        </w:tc>
        <w:tc>
          <w:tcPr>
            <w:tcW w:w="2022" w:type="dxa"/>
          </w:tcPr>
          <w:p w14:paraId="3AD35328" w14:textId="33CAD947"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mental regression</w:t>
            </w:r>
            <w:r>
              <w:rPr>
                <w:rFonts w:eastAsia="Times New Roman" w:cstheme="minorHAnsi"/>
                <w:color w:val="000000"/>
                <w:kern w:val="0"/>
                <w:lang w:val="en-US" w:eastAsia="da-DK"/>
                <w14:ligatures w14:val="none"/>
              </w:rPr>
              <w:t>)</w:t>
            </w:r>
          </w:p>
        </w:tc>
        <w:tc>
          <w:tcPr>
            <w:tcW w:w="1787" w:type="dxa"/>
          </w:tcPr>
          <w:p w14:paraId="2D02064B" w14:textId="502AB20F"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(h</w:t>
            </w:r>
            <w:r w:rsidRPr="00A632F1">
              <w:rPr>
                <w:rFonts w:eastAsia="Times New Roman" w:cstheme="minorHAnsi"/>
                <w:color w:val="000000"/>
                <w:kern w:val="0"/>
                <w:lang w:val="en-US" w:eastAsia="da-DK"/>
                <w14:ligatures w14:val="none"/>
              </w:rPr>
              <w:t>eadache</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paralysis, delusions, seizures</w:t>
            </w:r>
            <w:r>
              <w:rPr>
                <w:rFonts w:eastAsia="Times New Roman" w:cstheme="minorHAnsi"/>
                <w:color w:val="000000"/>
                <w:kern w:val="0"/>
                <w:lang w:val="en-US" w:eastAsia="da-DK"/>
                <w14:ligatures w14:val="none"/>
              </w:rPr>
              <w:t>)</w:t>
            </w:r>
          </w:p>
        </w:tc>
        <w:tc>
          <w:tcPr>
            <w:tcW w:w="2182" w:type="dxa"/>
            <w:hideMark/>
          </w:tcPr>
          <w:p w14:paraId="1AD818D3" w14:textId="0BA58AD4"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DG049 Encephalitis, myelitis</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 and encephalomyelitis, unspecified, DR252 Cramp and spasm</w:t>
            </w:r>
          </w:p>
        </w:tc>
        <w:tc>
          <w:tcPr>
            <w:tcW w:w="1966" w:type="dxa"/>
            <w:shd w:val="clear" w:color="auto" w:fill="auto"/>
          </w:tcPr>
          <w:p w14:paraId="2C550B27" w14:textId="39945CA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7A2119C6" w14:textId="1E7CCE58"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One week</w:t>
            </w:r>
          </w:p>
        </w:tc>
      </w:tr>
      <w:tr w:rsidR="005C126D" w:rsidRPr="00815044" w14:paraId="787A6E6E" w14:textId="62E6CB78" w:rsidTr="006B5295">
        <w:trPr>
          <w:trHeight w:val="1160"/>
        </w:trPr>
        <w:tc>
          <w:tcPr>
            <w:tcW w:w="422" w:type="dxa"/>
            <w:shd w:val="clear" w:color="auto" w:fill="auto"/>
            <w:noWrap/>
            <w:hideMark/>
          </w:tcPr>
          <w:p w14:paraId="038BDC1C"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14</w:t>
            </w:r>
          </w:p>
        </w:tc>
        <w:tc>
          <w:tcPr>
            <w:tcW w:w="5064" w:type="dxa"/>
            <w:shd w:val="clear" w:color="auto" w:fill="auto"/>
            <w:hideMark/>
          </w:tcPr>
          <w:p w14:paraId="2787D7F2" w14:textId="311C43B0"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Received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COVID-19</w:t>
            </w:r>
            <w:r w:rsidRPr="00A632F1">
              <w:rPr>
                <w:rFonts w:eastAsia="Times New Roman" w:cstheme="minorHAnsi"/>
                <w:color w:val="000000"/>
                <w:kern w:val="0"/>
                <w:vertAlign w:val="superscript"/>
                <w:lang w:val="en-US" w:eastAsia="da-DK"/>
                <w14:ligatures w14:val="none"/>
              </w:rPr>
              <w:t xml:space="preserve"> </w:t>
            </w:r>
            <w:r w:rsidRPr="00A632F1">
              <w:rPr>
                <w:rFonts w:eastAsia="Times New Roman" w:cstheme="minorHAnsi"/>
                <w:color w:val="000000"/>
                <w:kern w:val="0"/>
                <w:lang w:val="en-US" w:eastAsia="da-DK"/>
                <w14:ligatures w14:val="none"/>
              </w:rPr>
              <w:t xml:space="preserve">vaccine without adverse reactions. </w:t>
            </w:r>
            <w:r>
              <w:rPr>
                <w:rFonts w:eastAsia="Times New Roman" w:cstheme="minorHAnsi"/>
                <w:color w:val="000000"/>
                <w:kern w:val="0"/>
                <w:lang w:val="en-US" w:eastAsia="da-DK"/>
                <w14:ligatures w14:val="none"/>
              </w:rPr>
              <w:t>Two</w:t>
            </w:r>
            <w:r w:rsidRPr="00A632F1">
              <w:rPr>
                <w:rFonts w:eastAsia="Times New Roman" w:cstheme="minorHAnsi"/>
                <w:color w:val="000000"/>
                <w:kern w:val="0"/>
                <w:lang w:val="en-US" w:eastAsia="da-DK"/>
                <w14:ligatures w14:val="none"/>
              </w:rPr>
              <w:t xml:space="preserve"> months after 2</w:t>
            </w:r>
            <w:r w:rsidRPr="00A632F1">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vaccine, oral blisters, bruises on legs without prior trauma. Fever. Admitted to hospital, suspected Kawasaki and/or Adenovirus infection. Treated with intravenous immunoglobulin with no effect. Developed acute uveitis bilateral, continued bruising. Now suspected Mb Behçet.</w:t>
            </w:r>
          </w:p>
        </w:tc>
        <w:tc>
          <w:tcPr>
            <w:tcW w:w="2022" w:type="dxa"/>
          </w:tcPr>
          <w:p w14:paraId="5D9E5809" w14:textId="6EF2CFA0"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551130BB" w14:textId="182BCB23"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00971A8E">
              <w:rPr>
                <w:rFonts w:eastAsia="Times New Roman" w:cstheme="minorHAnsi"/>
                <w:color w:val="000000"/>
                <w:kern w:val="0"/>
                <w:lang w:val="en-US" w:eastAsia="da-DK"/>
                <w14:ligatures w14:val="none"/>
              </w:rPr>
              <w:t xml:space="preserve">fever, </w:t>
            </w:r>
            <w:r w:rsidRPr="00A632F1">
              <w:rPr>
                <w:rFonts w:eastAsia="Times New Roman" w:cstheme="minorHAnsi"/>
                <w:color w:val="000000"/>
                <w:kern w:val="0"/>
                <w:lang w:val="en-US" w:eastAsia="da-DK"/>
                <w14:ligatures w14:val="none"/>
              </w:rPr>
              <w:t>oral blisters, bruises on legs</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uveitis</w:t>
            </w:r>
            <w:r>
              <w:rPr>
                <w:rFonts w:eastAsia="Times New Roman" w:cstheme="minorHAnsi"/>
                <w:color w:val="000000"/>
                <w:kern w:val="0"/>
                <w:lang w:val="en-US" w:eastAsia="da-DK"/>
                <w14:ligatures w14:val="none"/>
              </w:rPr>
              <w:t>)</w:t>
            </w:r>
          </w:p>
        </w:tc>
        <w:tc>
          <w:tcPr>
            <w:tcW w:w="2182" w:type="dxa"/>
            <w:hideMark/>
          </w:tcPr>
          <w:p w14:paraId="607A54E0" w14:textId="68A76647"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DH441 Other endophthalmitis</w:t>
            </w:r>
          </w:p>
        </w:tc>
        <w:tc>
          <w:tcPr>
            <w:tcW w:w="1966" w:type="dxa"/>
            <w:shd w:val="clear" w:color="auto" w:fill="auto"/>
          </w:tcPr>
          <w:p w14:paraId="3C9D8B2F" w14:textId="4E46022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242424"/>
                <w:kern w:val="0"/>
                <w:lang w:val="en-US" w:eastAsia="da-DK"/>
                <w14:ligatures w14:val="none"/>
              </w:rPr>
              <w:t>Currently being investigated for Behçet disease (</w:t>
            </w:r>
            <w:r w:rsidR="00E93A04">
              <w:rPr>
                <w:rFonts w:eastAsia="Times New Roman" w:cstheme="minorHAnsi"/>
                <w:color w:val="242424"/>
                <w:kern w:val="0"/>
                <w:lang w:val="en-US" w:eastAsia="da-DK"/>
                <w14:ligatures w14:val="none"/>
              </w:rPr>
              <w:t>suspected but not registered as code)</w:t>
            </w:r>
          </w:p>
        </w:tc>
        <w:tc>
          <w:tcPr>
            <w:tcW w:w="1436" w:type="dxa"/>
          </w:tcPr>
          <w:p w14:paraId="4B18B540" w14:textId="083C9756" w:rsidR="00535F3F" w:rsidRPr="00A632F1" w:rsidRDefault="00535F3F" w:rsidP="00D46D39">
            <w:pPr>
              <w:spacing w:line="276" w:lineRule="auto"/>
              <w:jc w:val="center"/>
              <w:rPr>
                <w:rFonts w:eastAsia="Times New Roman" w:cstheme="minorHAnsi"/>
                <w:color w:val="242424"/>
                <w:kern w:val="0"/>
                <w:lang w:val="en-US" w:eastAsia="da-DK"/>
                <w14:ligatures w14:val="none"/>
              </w:rPr>
            </w:pPr>
            <w:r>
              <w:rPr>
                <w:rFonts w:eastAsia="Times New Roman" w:cstheme="minorHAnsi"/>
                <w:color w:val="242424"/>
                <w:kern w:val="0"/>
                <w:lang w:val="en-US" w:eastAsia="da-DK"/>
                <w14:ligatures w14:val="none"/>
              </w:rPr>
              <w:t>Two months after</w:t>
            </w:r>
          </w:p>
        </w:tc>
      </w:tr>
      <w:tr w:rsidR="005C126D" w:rsidRPr="00A632F1" w14:paraId="3677F14D" w14:textId="0DEE3F5B" w:rsidTr="006B5295">
        <w:trPr>
          <w:trHeight w:val="870"/>
        </w:trPr>
        <w:tc>
          <w:tcPr>
            <w:tcW w:w="422" w:type="dxa"/>
            <w:shd w:val="clear" w:color="auto" w:fill="auto"/>
            <w:noWrap/>
            <w:hideMark/>
          </w:tcPr>
          <w:p w14:paraId="0BEB5791"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lastRenderedPageBreak/>
              <w:t>15</w:t>
            </w:r>
          </w:p>
        </w:tc>
        <w:tc>
          <w:tcPr>
            <w:tcW w:w="5064" w:type="dxa"/>
            <w:shd w:val="clear" w:color="auto" w:fill="auto"/>
            <w:hideMark/>
          </w:tcPr>
          <w:p w14:paraId="5E8B14D7" w14:textId="245D87F0"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No immediate adverse reaction to being vaccinated, but over the next </w:t>
            </w:r>
            <w:r>
              <w:rPr>
                <w:rFonts w:eastAsia="Times New Roman" w:cstheme="minorHAnsi"/>
                <w:color w:val="000000"/>
                <w:kern w:val="0"/>
                <w:lang w:val="en-US" w:eastAsia="da-DK"/>
                <w14:ligatures w14:val="none"/>
              </w:rPr>
              <w:t>three</w:t>
            </w:r>
            <w:r w:rsidRPr="00A632F1">
              <w:rPr>
                <w:rFonts w:eastAsia="Times New Roman" w:cstheme="minorHAnsi"/>
                <w:color w:val="000000"/>
                <w:kern w:val="0"/>
                <w:lang w:val="en-US" w:eastAsia="da-DK"/>
                <w14:ligatures w14:val="none"/>
              </w:rPr>
              <w:t xml:space="preserve"> months</w:t>
            </w:r>
            <w:r>
              <w:rPr>
                <w:rFonts w:eastAsia="Times New Roman" w:cstheme="minorHAnsi"/>
                <w:color w:val="000000"/>
                <w:kern w:val="0"/>
                <w:lang w:val="en-US" w:eastAsia="da-DK"/>
                <w14:ligatures w14:val="none"/>
              </w:rPr>
              <w:t xml:space="preserve"> a</w:t>
            </w:r>
            <w:r w:rsidRPr="00A632F1">
              <w:rPr>
                <w:rFonts w:eastAsia="Times New Roman" w:cstheme="minorHAnsi"/>
                <w:color w:val="000000"/>
                <w:kern w:val="0"/>
                <w:lang w:val="en-US" w:eastAsia="da-DK"/>
                <w14:ligatures w14:val="none"/>
              </w:rPr>
              <w:t xml:space="preserve"> 10 kg weight loss, tired, fatigue. Admitted to pediatric department due to high blood sugar. Quickly received a diagnosis of Diabetes Mellitus type 1. </w:t>
            </w:r>
            <w:bookmarkStart w:id="0" w:name="_Hlk148342044"/>
            <w:r w:rsidRPr="00A632F1">
              <w:rPr>
                <w:rFonts w:eastAsia="Times New Roman" w:cstheme="minorHAnsi"/>
                <w:color w:val="000000"/>
                <w:kern w:val="0"/>
                <w:lang w:val="en-US" w:eastAsia="da-DK"/>
                <w14:ligatures w14:val="none"/>
              </w:rPr>
              <w:t>No familiar dispositions.</w:t>
            </w:r>
            <w:bookmarkEnd w:id="0"/>
          </w:p>
        </w:tc>
        <w:tc>
          <w:tcPr>
            <w:tcW w:w="2022" w:type="dxa"/>
          </w:tcPr>
          <w:p w14:paraId="1F01D5B6" w14:textId="2FC87CE9"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None</w:t>
            </w:r>
          </w:p>
        </w:tc>
        <w:tc>
          <w:tcPr>
            <w:tcW w:w="1787" w:type="dxa"/>
          </w:tcPr>
          <w:p w14:paraId="591CC1C9" w14:textId="6A905928"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 xml:space="preserve">Yes (late-occurring </w:t>
            </w:r>
            <w:r w:rsidRPr="00A632F1">
              <w:rPr>
                <w:rFonts w:eastAsia="Times New Roman" w:cstheme="minorHAnsi"/>
                <w:color w:val="000000"/>
                <w:kern w:val="0"/>
                <w:lang w:val="en-US" w:eastAsia="da-DK"/>
                <w14:ligatures w14:val="none"/>
              </w:rPr>
              <w:t>weight loss, tired, fatigue</w:t>
            </w:r>
            <w:r>
              <w:rPr>
                <w:rFonts w:eastAsia="Times New Roman" w:cstheme="minorHAnsi"/>
                <w:color w:val="000000"/>
                <w:kern w:val="0"/>
                <w:lang w:val="en-US" w:eastAsia="da-DK"/>
                <w14:ligatures w14:val="none"/>
              </w:rPr>
              <w:t xml:space="preserve">) </w:t>
            </w:r>
          </w:p>
        </w:tc>
        <w:tc>
          <w:tcPr>
            <w:tcW w:w="2182" w:type="dxa"/>
            <w:noWrap/>
            <w:hideMark/>
          </w:tcPr>
          <w:p w14:paraId="2FB0C0FF" w14:textId="4B8B30ED"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DE10 Type 1 diabetes mellitus</w:t>
            </w:r>
          </w:p>
        </w:tc>
        <w:tc>
          <w:tcPr>
            <w:tcW w:w="1966" w:type="dxa"/>
            <w:shd w:val="clear" w:color="auto" w:fill="auto"/>
          </w:tcPr>
          <w:p w14:paraId="5F5A8791" w14:textId="0BB3BC74"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08013724" w14:textId="13A52A01" w:rsidR="00535F3F" w:rsidRPr="00A632F1" w:rsidRDefault="00A845E6"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Slowly developing over months</w:t>
            </w:r>
          </w:p>
        </w:tc>
      </w:tr>
      <w:tr w:rsidR="005C126D" w:rsidRPr="00A632F1" w14:paraId="0E39FDF0" w14:textId="31AD1295" w:rsidTr="006B5295">
        <w:trPr>
          <w:trHeight w:val="870"/>
        </w:trPr>
        <w:tc>
          <w:tcPr>
            <w:tcW w:w="422" w:type="dxa"/>
            <w:shd w:val="clear" w:color="auto" w:fill="auto"/>
            <w:noWrap/>
            <w:hideMark/>
          </w:tcPr>
          <w:p w14:paraId="3270D4DD"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16</w:t>
            </w:r>
          </w:p>
        </w:tc>
        <w:tc>
          <w:tcPr>
            <w:tcW w:w="5064" w:type="dxa"/>
            <w:shd w:val="clear" w:color="auto" w:fill="auto"/>
            <w:hideMark/>
          </w:tcPr>
          <w:p w14:paraId="2DA2FD79" w14:textId="057699E7"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 xml:space="preserve">Right-sided facial paralysis </w:t>
            </w:r>
            <w:r>
              <w:rPr>
                <w:rFonts w:eastAsia="Times New Roman" w:cstheme="minorHAnsi"/>
                <w:color w:val="000000"/>
                <w:kern w:val="0"/>
                <w:lang w:val="en-US" w:eastAsia="da-DK"/>
                <w14:ligatures w14:val="none"/>
              </w:rPr>
              <w:t>three</w:t>
            </w:r>
            <w:r w:rsidRPr="00A632F1">
              <w:rPr>
                <w:rFonts w:eastAsia="Times New Roman" w:cstheme="minorHAnsi"/>
                <w:color w:val="000000"/>
                <w:kern w:val="0"/>
                <w:lang w:val="en-US" w:eastAsia="da-DK"/>
                <w14:ligatures w14:val="none"/>
              </w:rPr>
              <w:t xml:space="preserve"> days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vaccine, the next day total right sided hemiparalysis. </w:t>
            </w:r>
            <w:r w:rsidR="006B5295">
              <w:rPr>
                <w:rFonts w:eastAsia="Times New Roman" w:cstheme="minorHAnsi"/>
                <w:color w:val="000000"/>
                <w:kern w:val="0"/>
                <w:lang w:val="en-US" w:eastAsia="da-DK"/>
                <w14:ligatures w14:val="none"/>
              </w:rPr>
              <w:t>Hospitalized</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MR cerebrum showed</w:t>
            </w:r>
            <w:r w:rsidR="00EF70B0">
              <w:rPr>
                <w:rFonts w:eastAsia="Times New Roman" w:cstheme="minorHAnsi"/>
                <w:color w:val="000000"/>
                <w:kern w:val="0"/>
                <w:lang w:val="en-US" w:eastAsia="da-DK"/>
                <w14:ligatures w14:val="none"/>
              </w:rPr>
              <w:t xml:space="preserve"> a</w:t>
            </w:r>
            <w:r w:rsidRPr="00A632F1">
              <w:rPr>
                <w:rFonts w:eastAsia="Times New Roman" w:cstheme="minorHAnsi"/>
                <w:color w:val="000000"/>
                <w:kern w:val="0"/>
                <w:lang w:val="en-US" w:eastAsia="da-DK"/>
                <w14:ligatures w14:val="none"/>
              </w:rPr>
              <w:t xml:space="preserve"> 3 mm plaque, with a follow-up scan showing an expansion to 9 mm within 14 days. Symptoms mimicking multiple sclerosis.</w:t>
            </w:r>
          </w:p>
        </w:tc>
        <w:tc>
          <w:tcPr>
            <w:tcW w:w="2022" w:type="dxa"/>
          </w:tcPr>
          <w:p w14:paraId="082D49EB" w14:textId="18C455B4"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(r</w:t>
            </w:r>
            <w:r w:rsidRPr="00A632F1">
              <w:rPr>
                <w:rFonts w:eastAsia="Times New Roman" w:cstheme="minorHAnsi"/>
                <w:color w:val="000000"/>
                <w:kern w:val="0"/>
                <w:lang w:val="en-US" w:eastAsia="da-DK"/>
                <w14:ligatures w14:val="none"/>
              </w:rPr>
              <w:t>ight-sided facial paralysis</w:t>
            </w:r>
            <w:r w:rsidR="00BD2328">
              <w:rPr>
                <w:rFonts w:eastAsia="Times New Roman" w:cstheme="minorHAnsi"/>
                <w:color w:val="000000"/>
                <w:kern w:val="0"/>
                <w:lang w:val="en-US" w:eastAsia="da-DK"/>
                <w14:ligatures w14:val="none"/>
              </w:rPr>
              <w:t>, hemi</w:t>
            </w:r>
            <w:r w:rsidR="00061B89">
              <w:rPr>
                <w:rFonts w:eastAsia="Times New Roman" w:cstheme="minorHAnsi"/>
                <w:color w:val="000000"/>
                <w:kern w:val="0"/>
                <w:lang w:val="en-US" w:eastAsia="da-DK"/>
                <w14:ligatures w14:val="none"/>
              </w:rPr>
              <w:t>paralysis</w:t>
            </w:r>
            <w:r>
              <w:rPr>
                <w:rFonts w:eastAsia="Times New Roman" w:cstheme="minorHAnsi"/>
                <w:color w:val="000000"/>
                <w:kern w:val="0"/>
                <w:lang w:val="en-US" w:eastAsia="da-DK"/>
                <w14:ligatures w14:val="none"/>
              </w:rPr>
              <w:t>)</w:t>
            </w:r>
          </w:p>
        </w:tc>
        <w:tc>
          <w:tcPr>
            <w:tcW w:w="1787" w:type="dxa"/>
          </w:tcPr>
          <w:p w14:paraId="0C3FE3DF" w14:textId="30345A0E"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Not vaccinated</w:t>
            </w:r>
          </w:p>
        </w:tc>
        <w:tc>
          <w:tcPr>
            <w:tcW w:w="2182" w:type="dxa"/>
            <w:hideMark/>
          </w:tcPr>
          <w:p w14:paraId="1912CBE1" w14:textId="0F3A5FFB"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DG379 Demyelinating disease of central nervous system, unspecified, DR252 Cramp and spasm</w:t>
            </w:r>
          </w:p>
        </w:tc>
        <w:tc>
          <w:tcPr>
            <w:tcW w:w="1966" w:type="dxa"/>
            <w:shd w:val="clear" w:color="auto" w:fill="auto"/>
          </w:tcPr>
          <w:p w14:paraId="7967EDE5" w14:textId="095167B0"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57AEA1F0" w14:textId="2B30611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Three days</w:t>
            </w:r>
          </w:p>
        </w:tc>
      </w:tr>
      <w:tr w:rsidR="005C126D" w:rsidRPr="000507EC" w14:paraId="339738F3" w14:textId="61875CC9" w:rsidTr="006B5295">
        <w:trPr>
          <w:trHeight w:val="1740"/>
        </w:trPr>
        <w:tc>
          <w:tcPr>
            <w:tcW w:w="422" w:type="dxa"/>
            <w:shd w:val="clear" w:color="auto" w:fill="auto"/>
            <w:noWrap/>
            <w:hideMark/>
          </w:tcPr>
          <w:p w14:paraId="61CF9084"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17</w:t>
            </w:r>
          </w:p>
        </w:tc>
        <w:tc>
          <w:tcPr>
            <w:tcW w:w="5064" w:type="dxa"/>
            <w:shd w:val="clear" w:color="auto" w:fill="auto"/>
            <w:hideMark/>
          </w:tcPr>
          <w:p w14:paraId="72E7F7DC" w14:textId="3F83A7A7" w:rsidR="00535F3F" w:rsidRPr="00A632F1" w:rsidRDefault="00535F3F" w:rsidP="00475F50">
            <w:pPr>
              <w:spacing w:after="0"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Increasingly tired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vaccination. Long recovery time after simple viral infections. </w:t>
            </w:r>
            <w:r>
              <w:rPr>
                <w:rFonts w:eastAsia="Times New Roman" w:cstheme="minorHAnsi"/>
                <w:color w:val="000000"/>
                <w:kern w:val="0"/>
                <w:lang w:val="en-US" w:eastAsia="da-DK"/>
                <w14:ligatures w14:val="none"/>
              </w:rPr>
              <w:t>Six</w:t>
            </w:r>
            <w:r w:rsidRPr="00A632F1">
              <w:rPr>
                <w:rFonts w:eastAsia="Times New Roman" w:cstheme="minorHAnsi"/>
                <w:color w:val="000000"/>
                <w:kern w:val="0"/>
                <w:lang w:val="en-US" w:eastAsia="da-DK"/>
                <w14:ligatures w14:val="none"/>
              </w:rPr>
              <w:t xml:space="preserve"> months after being vaccinated, subfebrile, diffuse joint-and muscle pain, fatigue. Admitted to pediatric department, MR cerebrum and blood tests normal. Offered socio</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pediatric admission but instead contacted private practicing physician and was diagnosed with post-viral fatigue syndrome. Slow improvement but still low threshold for activity and concentration. High absence from school. Contacted private practice </w:t>
            </w:r>
            <w:r>
              <w:rPr>
                <w:rFonts w:eastAsia="Times New Roman" w:cstheme="minorHAnsi"/>
                <w:color w:val="000000"/>
                <w:kern w:val="0"/>
                <w:lang w:val="en-US" w:eastAsia="da-DK"/>
                <w14:ligatures w14:val="none"/>
              </w:rPr>
              <w:t>specialist</w:t>
            </w:r>
            <w:r w:rsidRPr="00A632F1">
              <w:rPr>
                <w:rFonts w:eastAsia="Times New Roman" w:cstheme="minorHAnsi"/>
                <w:color w:val="000000"/>
                <w:kern w:val="0"/>
                <w:lang w:val="en-US" w:eastAsia="da-DK"/>
                <w14:ligatures w14:val="none"/>
              </w:rPr>
              <w:t xml:space="preserve"> hereafter and was diagnosed with Post viral fatigue syndrome</w:t>
            </w:r>
            <w:r>
              <w:rPr>
                <w:rFonts w:eastAsia="Times New Roman" w:cstheme="minorHAnsi"/>
                <w:color w:val="000000"/>
                <w:kern w:val="0"/>
                <w:lang w:val="en-US" w:eastAsia="da-DK"/>
                <w14:ligatures w14:val="none"/>
              </w:rPr>
              <w:t>.</w:t>
            </w:r>
          </w:p>
        </w:tc>
        <w:tc>
          <w:tcPr>
            <w:tcW w:w="2022" w:type="dxa"/>
          </w:tcPr>
          <w:p w14:paraId="6771A446" w14:textId="0CF71397"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(tired)</w:t>
            </w:r>
          </w:p>
        </w:tc>
        <w:tc>
          <w:tcPr>
            <w:tcW w:w="1787" w:type="dxa"/>
          </w:tcPr>
          <w:p w14:paraId="7B64D370" w14:textId="676AC9CE"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(late-occurring fever</w:t>
            </w:r>
            <w:r w:rsidRPr="00A632F1">
              <w:rPr>
                <w:rFonts w:eastAsia="Times New Roman" w:cstheme="minorHAnsi"/>
                <w:color w:val="000000"/>
                <w:kern w:val="0"/>
                <w:lang w:val="en-US" w:eastAsia="da-DK"/>
                <w14:ligatures w14:val="none"/>
              </w:rPr>
              <w:t>, diffuse joint-and muscle pain, fatigue</w:t>
            </w:r>
            <w:r>
              <w:rPr>
                <w:rFonts w:eastAsia="Times New Roman" w:cstheme="minorHAnsi"/>
                <w:color w:val="000000"/>
                <w:kern w:val="0"/>
                <w:lang w:val="en-US" w:eastAsia="da-DK"/>
                <w14:ligatures w14:val="none"/>
              </w:rPr>
              <w:t>)</w:t>
            </w:r>
          </w:p>
        </w:tc>
        <w:tc>
          <w:tcPr>
            <w:tcW w:w="2182" w:type="dxa"/>
            <w:hideMark/>
          </w:tcPr>
          <w:p w14:paraId="2314CCDD" w14:textId="615ED669"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DZ038 Observation for other suspected diseases and conditions</w:t>
            </w:r>
            <w:r>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DR519 Headache, unspecified</w:t>
            </w:r>
          </w:p>
        </w:tc>
        <w:tc>
          <w:tcPr>
            <w:tcW w:w="1966" w:type="dxa"/>
            <w:shd w:val="clear" w:color="auto" w:fill="auto"/>
          </w:tcPr>
          <w:p w14:paraId="18A40922" w14:textId="3DC9B496"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DG933 Post viral fatigue syndrome</w:t>
            </w:r>
          </w:p>
        </w:tc>
        <w:tc>
          <w:tcPr>
            <w:tcW w:w="1436" w:type="dxa"/>
          </w:tcPr>
          <w:p w14:paraId="20FF7ABD" w14:textId="2E22A25B" w:rsidR="00535F3F" w:rsidRPr="00A632F1" w:rsidRDefault="001D58A9"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Six months</w:t>
            </w:r>
          </w:p>
        </w:tc>
      </w:tr>
      <w:tr w:rsidR="005C126D" w:rsidRPr="00A632F1" w14:paraId="24F1E71A" w14:textId="041477D6" w:rsidTr="006B5295">
        <w:trPr>
          <w:trHeight w:val="1740"/>
        </w:trPr>
        <w:tc>
          <w:tcPr>
            <w:tcW w:w="422" w:type="dxa"/>
            <w:shd w:val="clear" w:color="auto" w:fill="auto"/>
            <w:noWrap/>
            <w:hideMark/>
          </w:tcPr>
          <w:p w14:paraId="4B70A1BC"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18</w:t>
            </w:r>
          </w:p>
        </w:tc>
        <w:tc>
          <w:tcPr>
            <w:tcW w:w="5064" w:type="dxa"/>
            <w:shd w:val="clear" w:color="auto" w:fill="auto"/>
            <w:hideMark/>
          </w:tcPr>
          <w:p w14:paraId="3AF992DF" w14:textId="62BFE21A"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Possibl</w:t>
            </w:r>
            <w:r>
              <w:rPr>
                <w:rFonts w:eastAsia="Times New Roman" w:cstheme="minorHAnsi"/>
                <w:color w:val="000000"/>
                <w:kern w:val="0"/>
                <w:lang w:val="en-US" w:eastAsia="da-DK"/>
                <w14:ligatures w14:val="none"/>
              </w:rPr>
              <w:t>e</w:t>
            </w:r>
            <w:r w:rsidRPr="00A632F1">
              <w:rPr>
                <w:rFonts w:eastAsia="Times New Roman" w:cstheme="minorHAnsi"/>
                <w:color w:val="000000"/>
                <w:kern w:val="0"/>
                <w:lang w:val="en-US" w:eastAsia="da-DK"/>
                <w14:ligatures w14:val="none"/>
              </w:rPr>
              <w:t xml:space="preserve"> COVID</w:t>
            </w:r>
            <w:r>
              <w:rPr>
                <w:rFonts w:eastAsia="Times New Roman" w:cstheme="minorHAnsi"/>
                <w:color w:val="000000"/>
                <w:kern w:val="0"/>
                <w:lang w:val="en-US" w:eastAsia="da-DK"/>
                <w14:ligatures w14:val="none"/>
              </w:rPr>
              <w:t>-19</w:t>
            </w:r>
            <w:r w:rsidRPr="00A632F1">
              <w:rPr>
                <w:rFonts w:eastAsia="Times New Roman" w:cstheme="minorHAnsi"/>
                <w:color w:val="000000"/>
                <w:kern w:val="0"/>
                <w:lang w:val="en-US" w:eastAsia="da-DK"/>
                <w14:ligatures w14:val="none"/>
              </w:rPr>
              <w:t>-infected in March 2020, not tested but several weeks of fatigue, brain fog and concentrations problems. Severely worsened after both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and 2</w:t>
            </w:r>
            <w:r w:rsidRPr="00A632F1">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vaccine </w:t>
            </w:r>
            <w:r w:rsidR="00F64CF5">
              <w:rPr>
                <w:rFonts w:eastAsia="Times New Roman" w:cstheme="minorHAnsi"/>
                <w:color w:val="000000"/>
                <w:kern w:val="0"/>
                <w:lang w:val="en-US" w:eastAsia="da-DK"/>
                <w14:ligatures w14:val="none"/>
              </w:rPr>
              <w:t>at the end of</w:t>
            </w:r>
            <w:r w:rsidR="00F64CF5" w:rsidRPr="00A632F1">
              <w:rPr>
                <w:rFonts w:eastAsia="Times New Roman" w:cstheme="minorHAnsi"/>
                <w:color w:val="000000"/>
                <w:kern w:val="0"/>
                <w:lang w:val="en-US" w:eastAsia="da-DK"/>
                <w14:ligatures w14:val="none"/>
              </w:rPr>
              <w:t xml:space="preserve"> </w:t>
            </w:r>
            <w:r w:rsidRPr="00A632F1">
              <w:rPr>
                <w:rFonts w:eastAsia="Times New Roman" w:cstheme="minorHAnsi"/>
                <w:color w:val="000000"/>
                <w:kern w:val="0"/>
                <w:lang w:val="en-US" w:eastAsia="da-DK"/>
                <w14:ligatures w14:val="none"/>
              </w:rPr>
              <w:t xml:space="preserve">2021, and to date still symptoms. Admitted to both psychiatric and </w:t>
            </w:r>
            <w:r w:rsidRPr="00A632F1">
              <w:rPr>
                <w:rFonts w:eastAsia="Times New Roman" w:cstheme="minorHAnsi"/>
                <w:color w:val="000000"/>
                <w:kern w:val="0"/>
                <w:lang w:val="en-US" w:eastAsia="da-DK"/>
                <w14:ligatures w14:val="none"/>
              </w:rPr>
              <w:lastRenderedPageBreak/>
              <w:t>neurological departments, were diagnosed with depression and post viral fatigue syndrome. Several weeks of school absence during the last two years.</w:t>
            </w:r>
          </w:p>
        </w:tc>
        <w:tc>
          <w:tcPr>
            <w:tcW w:w="2022" w:type="dxa"/>
          </w:tcPr>
          <w:p w14:paraId="651418DD" w14:textId="70F8600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lastRenderedPageBreak/>
              <w:t>Yes (</w:t>
            </w:r>
            <w:r w:rsidRPr="00A632F1">
              <w:rPr>
                <w:rFonts w:eastAsia="Times New Roman" w:cstheme="minorHAnsi"/>
                <w:color w:val="000000"/>
                <w:kern w:val="0"/>
                <w:lang w:val="en-US" w:eastAsia="da-DK"/>
                <w14:ligatures w14:val="none"/>
              </w:rPr>
              <w:t>fatigue, brain fog</w:t>
            </w:r>
            <w:r>
              <w:rPr>
                <w:rFonts w:eastAsia="Times New Roman" w:cstheme="minorHAnsi"/>
                <w:color w:val="000000"/>
                <w:kern w:val="0"/>
                <w:lang w:val="en-US" w:eastAsia="da-DK"/>
                <w14:ligatures w14:val="none"/>
              </w:rPr>
              <w:t>)</w:t>
            </w:r>
          </w:p>
        </w:tc>
        <w:tc>
          <w:tcPr>
            <w:tcW w:w="1787" w:type="dxa"/>
          </w:tcPr>
          <w:p w14:paraId="1ED258E4" w14:textId="7CC8D56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fatigue, brain fog</w:t>
            </w:r>
            <w:r>
              <w:rPr>
                <w:rFonts w:eastAsia="Times New Roman" w:cstheme="minorHAnsi"/>
                <w:color w:val="000000"/>
                <w:kern w:val="0"/>
                <w:lang w:val="en-US" w:eastAsia="da-DK"/>
                <w14:ligatures w14:val="none"/>
              </w:rPr>
              <w:t>)</w:t>
            </w:r>
          </w:p>
        </w:tc>
        <w:tc>
          <w:tcPr>
            <w:tcW w:w="2182" w:type="dxa"/>
            <w:hideMark/>
          </w:tcPr>
          <w:p w14:paraId="59F2EDDD" w14:textId="577F55AE"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DF339 Depression, unspecified, DG933 Post viral fatigue syndrome</w:t>
            </w:r>
          </w:p>
        </w:tc>
        <w:tc>
          <w:tcPr>
            <w:tcW w:w="1966" w:type="dxa"/>
            <w:shd w:val="clear" w:color="auto" w:fill="auto"/>
          </w:tcPr>
          <w:p w14:paraId="497FC413" w14:textId="13039199"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2045F1AF" w14:textId="79E6F654" w:rsidR="00535F3F" w:rsidRPr="00A632F1" w:rsidRDefault="00121370"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Immediate</w:t>
            </w:r>
          </w:p>
        </w:tc>
      </w:tr>
      <w:tr w:rsidR="005C126D" w:rsidRPr="0039763D" w14:paraId="1015A4E1" w14:textId="36558F1B" w:rsidTr="006B5295">
        <w:trPr>
          <w:trHeight w:val="870"/>
        </w:trPr>
        <w:tc>
          <w:tcPr>
            <w:tcW w:w="422" w:type="dxa"/>
            <w:shd w:val="clear" w:color="auto" w:fill="auto"/>
            <w:noWrap/>
            <w:hideMark/>
          </w:tcPr>
          <w:p w14:paraId="6F3B9620"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19</w:t>
            </w:r>
          </w:p>
        </w:tc>
        <w:tc>
          <w:tcPr>
            <w:tcW w:w="5064" w:type="dxa"/>
            <w:shd w:val="clear" w:color="auto" w:fill="auto"/>
            <w:hideMark/>
          </w:tcPr>
          <w:p w14:paraId="5BFB46FB" w14:textId="4DB3F2B0"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Flu-like symptoms after 1</w:t>
            </w:r>
            <w:r w:rsidRPr="00A632F1">
              <w:rPr>
                <w:rFonts w:eastAsia="Times New Roman" w:cstheme="minorHAnsi"/>
                <w:color w:val="000000"/>
                <w:kern w:val="0"/>
                <w:vertAlign w:val="superscript"/>
                <w:lang w:val="en-US" w:eastAsia="da-DK"/>
                <w14:ligatures w14:val="none"/>
              </w:rPr>
              <w:t>st</w:t>
            </w:r>
            <w:r w:rsidRPr="00A632F1">
              <w:rPr>
                <w:rFonts w:eastAsia="Times New Roman" w:cstheme="minorHAnsi"/>
                <w:color w:val="000000"/>
                <w:kern w:val="0"/>
                <w:lang w:val="en-US" w:eastAsia="da-DK"/>
                <w14:ligatures w14:val="none"/>
              </w:rPr>
              <w:t xml:space="preserve"> vaccine. Headache and fever lasting for several weeks. Admitted to hospital, diagnosis of conjunctivitis and sinusitis. For months after debut of symptoms experiencing both near-syncope and syncope. Diagnosed with complex regional pain syndrome by private practice physician.</w:t>
            </w:r>
          </w:p>
        </w:tc>
        <w:tc>
          <w:tcPr>
            <w:tcW w:w="2022" w:type="dxa"/>
          </w:tcPr>
          <w:p w14:paraId="6BB9C343" w14:textId="22896465"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(headache, fever</w:t>
            </w:r>
            <w:r w:rsidR="00341932">
              <w:rPr>
                <w:rFonts w:eastAsia="Times New Roman" w:cstheme="minorHAnsi"/>
                <w:color w:val="000000"/>
                <w:kern w:val="0"/>
                <w:lang w:val="en-US" w:eastAsia="da-DK"/>
                <w14:ligatures w14:val="none"/>
              </w:rPr>
              <w:t xml:space="preserve">, </w:t>
            </w:r>
            <w:r w:rsidR="00D23B5D" w:rsidRPr="00A632F1">
              <w:rPr>
                <w:rFonts w:eastAsia="Times New Roman" w:cstheme="minorHAnsi"/>
                <w:color w:val="000000"/>
                <w:kern w:val="0"/>
                <w:lang w:val="en-US" w:eastAsia="da-DK"/>
                <w14:ligatures w14:val="none"/>
              </w:rPr>
              <w:t>conjunctivitis</w:t>
            </w:r>
            <w:r w:rsidR="00D23B5D">
              <w:rPr>
                <w:rFonts w:eastAsia="Times New Roman" w:cstheme="minorHAnsi"/>
                <w:color w:val="000000"/>
                <w:kern w:val="0"/>
                <w:lang w:val="en-US" w:eastAsia="da-DK"/>
                <w14:ligatures w14:val="none"/>
              </w:rPr>
              <w:t>,</w:t>
            </w:r>
            <w:r w:rsidR="00D23B5D" w:rsidRPr="00A632F1">
              <w:rPr>
                <w:rFonts w:eastAsia="Times New Roman" w:cstheme="minorHAnsi"/>
                <w:color w:val="000000"/>
                <w:kern w:val="0"/>
                <w:lang w:val="en-US" w:eastAsia="da-DK"/>
                <w14:ligatures w14:val="none"/>
              </w:rPr>
              <w:t xml:space="preserve"> sinusitis</w:t>
            </w:r>
            <w:r>
              <w:rPr>
                <w:rFonts w:eastAsia="Times New Roman" w:cstheme="minorHAnsi"/>
                <w:color w:val="000000"/>
                <w:kern w:val="0"/>
                <w:lang w:val="en-US" w:eastAsia="da-DK"/>
                <w14:ligatures w14:val="none"/>
              </w:rPr>
              <w:t>)</w:t>
            </w:r>
          </w:p>
        </w:tc>
        <w:tc>
          <w:tcPr>
            <w:tcW w:w="1787" w:type="dxa"/>
          </w:tcPr>
          <w:p w14:paraId="15A56659" w14:textId="124A3476"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(headache, fever</w:t>
            </w:r>
            <w:r w:rsidR="00D23B5D">
              <w:rPr>
                <w:rFonts w:eastAsia="Times New Roman" w:cstheme="minorHAnsi"/>
                <w:color w:val="000000"/>
                <w:kern w:val="0"/>
                <w:lang w:val="en-US" w:eastAsia="da-DK"/>
                <w14:ligatures w14:val="none"/>
              </w:rPr>
              <w:t>, nea</w:t>
            </w:r>
            <w:r w:rsidR="00020E88">
              <w:rPr>
                <w:rFonts w:eastAsia="Times New Roman" w:cstheme="minorHAnsi"/>
                <w:color w:val="000000"/>
                <w:kern w:val="0"/>
                <w:lang w:val="en-US" w:eastAsia="da-DK"/>
                <w14:ligatures w14:val="none"/>
              </w:rPr>
              <w:t>r</w:t>
            </w:r>
            <w:r w:rsidR="00D23B5D">
              <w:rPr>
                <w:rFonts w:eastAsia="Times New Roman" w:cstheme="minorHAnsi"/>
                <w:color w:val="000000"/>
                <w:kern w:val="0"/>
                <w:lang w:val="en-US" w:eastAsia="da-DK"/>
                <w14:ligatures w14:val="none"/>
              </w:rPr>
              <w:t>-syncope, syncope</w:t>
            </w:r>
            <w:r>
              <w:rPr>
                <w:rFonts w:eastAsia="Times New Roman" w:cstheme="minorHAnsi"/>
                <w:color w:val="000000"/>
                <w:kern w:val="0"/>
                <w:lang w:val="en-US" w:eastAsia="da-DK"/>
                <w14:ligatures w14:val="none"/>
              </w:rPr>
              <w:t>)</w:t>
            </w:r>
          </w:p>
        </w:tc>
        <w:tc>
          <w:tcPr>
            <w:tcW w:w="2182" w:type="dxa"/>
            <w:hideMark/>
          </w:tcPr>
          <w:p w14:paraId="2E71CEED" w14:textId="5EF91BF2"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DJ32 Chronic sinusitis</w:t>
            </w:r>
          </w:p>
        </w:tc>
        <w:tc>
          <w:tcPr>
            <w:tcW w:w="1966" w:type="dxa"/>
            <w:shd w:val="clear" w:color="auto" w:fill="auto"/>
          </w:tcPr>
          <w:p w14:paraId="45B09DE2" w14:textId="7F35C90E"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DM890 Complex regional pain syndrome</w:t>
            </w:r>
          </w:p>
        </w:tc>
        <w:tc>
          <w:tcPr>
            <w:tcW w:w="1436" w:type="dxa"/>
          </w:tcPr>
          <w:p w14:paraId="0B5FD20F" w14:textId="4BCD1FF3" w:rsidR="00535F3F" w:rsidRPr="00A632F1" w:rsidRDefault="0039763D"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Days</w:t>
            </w:r>
          </w:p>
        </w:tc>
      </w:tr>
      <w:tr w:rsidR="005C126D" w:rsidRPr="00A632F1" w14:paraId="74A50CB0" w14:textId="760A355B" w:rsidTr="006B5295">
        <w:trPr>
          <w:trHeight w:val="580"/>
        </w:trPr>
        <w:tc>
          <w:tcPr>
            <w:tcW w:w="422" w:type="dxa"/>
            <w:shd w:val="clear" w:color="auto" w:fill="auto"/>
            <w:noWrap/>
            <w:hideMark/>
          </w:tcPr>
          <w:p w14:paraId="29630D14"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20</w:t>
            </w:r>
          </w:p>
        </w:tc>
        <w:tc>
          <w:tcPr>
            <w:tcW w:w="5064" w:type="dxa"/>
            <w:shd w:val="clear" w:color="auto" w:fill="auto"/>
            <w:hideMark/>
          </w:tcPr>
          <w:p w14:paraId="57F97ABA" w14:textId="5E90C1CD" w:rsidR="00535F3F" w:rsidRPr="00A632F1" w:rsidRDefault="00535F3F" w:rsidP="00344D11">
            <w:pPr>
              <w:spacing w:line="276" w:lineRule="auto"/>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Fever and nausea after both vaccines. On day two after 2</w:t>
            </w:r>
            <w:r w:rsidRPr="002254B0">
              <w:rPr>
                <w:rFonts w:eastAsia="Times New Roman" w:cstheme="minorHAnsi"/>
                <w:color w:val="000000"/>
                <w:kern w:val="0"/>
                <w:vertAlign w:val="superscript"/>
                <w:lang w:val="en-US" w:eastAsia="da-DK"/>
                <w14:ligatures w14:val="none"/>
              </w:rPr>
              <w:t>nd</w:t>
            </w:r>
            <w:r w:rsidRPr="00A632F1">
              <w:rPr>
                <w:rFonts w:eastAsia="Times New Roman" w:cstheme="minorHAnsi"/>
                <w:color w:val="000000"/>
                <w:kern w:val="0"/>
                <w:lang w:val="en-US" w:eastAsia="da-DK"/>
                <w14:ligatures w14:val="none"/>
              </w:rPr>
              <w:t xml:space="preserve"> injection a sudden severe pain in left arm (injection site) and leg, lasting for 24 hours. No </w:t>
            </w:r>
            <w:r>
              <w:rPr>
                <w:rFonts w:eastAsia="Times New Roman" w:cstheme="minorHAnsi"/>
                <w:color w:val="000000"/>
                <w:kern w:val="0"/>
                <w:lang w:val="en-US" w:eastAsia="da-DK"/>
                <w14:ligatures w14:val="none"/>
              </w:rPr>
              <w:t xml:space="preserve">GP or </w:t>
            </w:r>
            <w:r w:rsidRPr="00A632F1">
              <w:rPr>
                <w:rFonts w:eastAsia="Times New Roman" w:cstheme="minorHAnsi"/>
                <w:color w:val="000000"/>
                <w:kern w:val="0"/>
                <w:lang w:val="en-US" w:eastAsia="da-DK"/>
                <w14:ligatures w14:val="none"/>
              </w:rPr>
              <w:t>hospital contacts.</w:t>
            </w:r>
          </w:p>
        </w:tc>
        <w:tc>
          <w:tcPr>
            <w:tcW w:w="2022" w:type="dxa"/>
          </w:tcPr>
          <w:p w14:paraId="153D7E47" w14:textId="5F339B17"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(nausea, fever)</w:t>
            </w:r>
          </w:p>
        </w:tc>
        <w:tc>
          <w:tcPr>
            <w:tcW w:w="1787" w:type="dxa"/>
          </w:tcPr>
          <w:p w14:paraId="07950131" w14:textId="23715D51"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(nausea, fever)</w:t>
            </w:r>
          </w:p>
        </w:tc>
        <w:tc>
          <w:tcPr>
            <w:tcW w:w="2182" w:type="dxa"/>
            <w:noWrap/>
            <w:hideMark/>
          </w:tcPr>
          <w:p w14:paraId="33716EDE" w14:textId="676CA76B"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966" w:type="dxa"/>
            <w:shd w:val="clear" w:color="auto" w:fill="auto"/>
          </w:tcPr>
          <w:p w14:paraId="6F9F09E8" w14:textId="0AF55913"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00ADCED6" w14:textId="2360831A"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Days</w:t>
            </w:r>
          </w:p>
        </w:tc>
      </w:tr>
      <w:tr w:rsidR="005C126D" w:rsidRPr="00A632F1" w14:paraId="56C6E635" w14:textId="26E49513" w:rsidTr="006B5295">
        <w:trPr>
          <w:trHeight w:val="1160"/>
        </w:trPr>
        <w:tc>
          <w:tcPr>
            <w:tcW w:w="422" w:type="dxa"/>
            <w:shd w:val="clear" w:color="auto" w:fill="auto"/>
            <w:noWrap/>
            <w:hideMark/>
          </w:tcPr>
          <w:p w14:paraId="7AE4BE9C" w14:textId="77777777" w:rsidR="00535F3F" w:rsidRPr="00A632F1" w:rsidRDefault="00535F3F" w:rsidP="00344D11">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21</w:t>
            </w:r>
          </w:p>
        </w:tc>
        <w:tc>
          <w:tcPr>
            <w:tcW w:w="5064" w:type="dxa"/>
            <w:shd w:val="clear" w:color="auto" w:fill="auto"/>
            <w:hideMark/>
          </w:tcPr>
          <w:p w14:paraId="34715E7C" w14:textId="3DE40D5D" w:rsidR="00535F3F" w:rsidRPr="00A632F1" w:rsidRDefault="00E2065E" w:rsidP="00344D11">
            <w:pPr>
              <w:spacing w:line="276" w:lineRule="auto"/>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Fever</w:t>
            </w:r>
            <w:r w:rsidRPr="00A632F1">
              <w:rPr>
                <w:rFonts w:eastAsia="Times New Roman" w:cstheme="minorHAnsi"/>
                <w:color w:val="000000"/>
                <w:kern w:val="0"/>
                <w:lang w:val="en-US" w:eastAsia="da-DK"/>
                <w14:ligatures w14:val="none"/>
              </w:rPr>
              <w:t xml:space="preserve"> </w:t>
            </w:r>
            <w:r w:rsidR="00535F3F" w:rsidRPr="00A632F1">
              <w:rPr>
                <w:rFonts w:eastAsia="Times New Roman" w:cstheme="minorHAnsi"/>
                <w:color w:val="000000"/>
                <w:kern w:val="0"/>
                <w:lang w:val="en-US" w:eastAsia="da-DK"/>
                <w14:ligatures w14:val="none"/>
              </w:rPr>
              <w:t>after 1</w:t>
            </w:r>
            <w:r w:rsidR="00535F3F" w:rsidRPr="00A632F1">
              <w:rPr>
                <w:rFonts w:eastAsia="Times New Roman" w:cstheme="minorHAnsi"/>
                <w:color w:val="000000"/>
                <w:kern w:val="0"/>
                <w:vertAlign w:val="superscript"/>
                <w:lang w:val="en-US" w:eastAsia="da-DK"/>
                <w14:ligatures w14:val="none"/>
              </w:rPr>
              <w:t>st</w:t>
            </w:r>
            <w:r w:rsidR="00535F3F" w:rsidRPr="00A632F1">
              <w:rPr>
                <w:rFonts w:eastAsia="Times New Roman" w:cstheme="minorHAnsi"/>
                <w:color w:val="000000"/>
                <w:kern w:val="0"/>
                <w:lang w:val="en-US" w:eastAsia="da-DK"/>
                <w14:ligatures w14:val="none"/>
              </w:rPr>
              <w:t xml:space="preserve"> vaccine. </w:t>
            </w:r>
            <w:r w:rsidR="00F64CF5">
              <w:rPr>
                <w:rFonts w:eastAsia="Times New Roman" w:cstheme="minorHAnsi"/>
                <w:color w:val="000000"/>
                <w:kern w:val="0"/>
                <w:lang w:val="en-US" w:eastAsia="da-DK"/>
                <w14:ligatures w14:val="none"/>
              </w:rPr>
              <w:t>In the months a</w:t>
            </w:r>
            <w:r w:rsidR="00535F3F" w:rsidRPr="00A632F1">
              <w:rPr>
                <w:rFonts w:eastAsia="Times New Roman" w:cstheme="minorHAnsi"/>
                <w:color w:val="000000"/>
                <w:kern w:val="0"/>
                <w:lang w:val="en-US" w:eastAsia="da-DK"/>
                <w14:ligatures w14:val="none"/>
              </w:rPr>
              <w:t>fter 2</w:t>
            </w:r>
            <w:r w:rsidR="00535F3F" w:rsidRPr="00A632F1">
              <w:rPr>
                <w:rFonts w:eastAsia="Times New Roman" w:cstheme="minorHAnsi"/>
                <w:color w:val="000000"/>
                <w:kern w:val="0"/>
                <w:vertAlign w:val="superscript"/>
                <w:lang w:val="en-US" w:eastAsia="da-DK"/>
                <w14:ligatures w14:val="none"/>
              </w:rPr>
              <w:t>nd</w:t>
            </w:r>
            <w:r w:rsidR="00535F3F" w:rsidRPr="00A632F1">
              <w:rPr>
                <w:rFonts w:eastAsia="Times New Roman" w:cstheme="minorHAnsi"/>
                <w:color w:val="000000"/>
                <w:kern w:val="0"/>
                <w:lang w:val="en-US" w:eastAsia="da-DK"/>
                <w14:ligatures w14:val="none"/>
              </w:rPr>
              <w:t xml:space="preserve"> vaccine black/red spots on leg without trauma, as well as palpable discolored lumps on shins</w:t>
            </w:r>
            <w:r w:rsidR="00535F3F">
              <w:rPr>
                <w:rFonts w:eastAsia="Times New Roman" w:cstheme="minorHAnsi"/>
                <w:color w:val="000000"/>
                <w:kern w:val="0"/>
                <w:lang w:val="en-US" w:eastAsia="da-DK"/>
                <w14:ligatures w14:val="none"/>
              </w:rPr>
              <w:t xml:space="preserve"> six</w:t>
            </w:r>
            <w:r w:rsidR="00535F3F" w:rsidRPr="00A632F1">
              <w:rPr>
                <w:rFonts w:eastAsia="Times New Roman" w:cstheme="minorHAnsi"/>
                <w:color w:val="000000"/>
                <w:kern w:val="0"/>
                <w:lang w:val="en-US" w:eastAsia="da-DK"/>
                <w14:ligatures w14:val="none"/>
              </w:rPr>
              <w:t xml:space="preserve"> months after being vaccinated</w:t>
            </w:r>
            <w:r w:rsidR="00535F3F">
              <w:rPr>
                <w:rFonts w:eastAsia="Times New Roman" w:cstheme="minorHAnsi"/>
                <w:color w:val="000000"/>
                <w:kern w:val="0"/>
                <w:lang w:val="en-US" w:eastAsia="da-DK"/>
                <w14:ligatures w14:val="none"/>
              </w:rPr>
              <w:t>.</w:t>
            </w:r>
            <w:r w:rsidR="00535F3F" w:rsidRPr="00A632F1">
              <w:rPr>
                <w:rFonts w:eastAsia="Times New Roman" w:cstheme="minorHAnsi"/>
                <w:color w:val="000000"/>
                <w:kern w:val="0"/>
                <w:lang w:val="en-US" w:eastAsia="da-DK"/>
                <w14:ligatures w14:val="none"/>
              </w:rPr>
              <w:t xml:space="preserve"> </w:t>
            </w:r>
            <w:r w:rsidR="00535F3F">
              <w:rPr>
                <w:rFonts w:eastAsia="Times New Roman" w:cstheme="minorHAnsi"/>
                <w:color w:val="000000"/>
                <w:kern w:val="0"/>
                <w:lang w:val="en-US" w:eastAsia="da-DK"/>
                <w14:ligatures w14:val="none"/>
              </w:rPr>
              <w:t>A</w:t>
            </w:r>
            <w:r w:rsidR="00535F3F" w:rsidRPr="00A632F1">
              <w:rPr>
                <w:rFonts w:eastAsia="Times New Roman" w:cstheme="minorHAnsi"/>
                <w:color w:val="000000"/>
                <w:kern w:val="0"/>
                <w:lang w:val="en-US" w:eastAsia="da-DK"/>
                <w14:ligatures w14:val="none"/>
              </w:rPr>
              <w:t xml:space="preserve">dmitted to hospital with 3 arterial blood clots in lower leg, estimated to have been present for </w:t>
            </w:r>
            <w:r w:rsidR="00535F3F">
              <w:rPr>
                <w:rFonts w:eastAsia="Times New Roman" w:cstheme="minorHAnsi"/>
                <w:color w:val="000000"/>
                <w:kern w:val="0"/>
                <w:lang w:val="en-US" w:eastAsia="da-DK"/>
                <w14:ligatures w14:val="none"/>
              </w:rPr>
              <w:t xml:space="preserve">two to six </w:t>
            </w:r>
            <w:r w:rsidR="00535F3F" w:rsidRPr="00A632F1">
              <w:rPr>
                <w:rFonts w:eastAsia="Times New Roman" w:cstheme="minorHAnsi"/>
                <w:color w:val="000000"/>
                <w:kern w:val="0"/>
                <w:lang w:val="en-US" w:eastAsia="da-DK"/>
                <w14:ligatures w14:val="none"/>
              </w:rPr>
              <w:t xml:space="preserve">months. No cardiac disease, no thrombophilia. </w:t>
            </w:r>
          </w:p>
        </w:tc>
        <w:tc>
          <w:tcPr>
            <w:tcW w:w="2022" w:type="dxa"/>
          </w:tcPr>
          <w:p w14:paraId="7FB84700" w14:textId="0C281EB9"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(fever)</w:t>
            </w:r>
          </w:p>
        </w:tc>
        <w:tc>
          <w:tcPr>
            <w:tcW w:w="1787" w:type="dxa"/>
          </w:tcPr>
          <w:p w14:paraId="207CD4CD" w14:textId="7F59AA52" w:rsidR="00535F3F" w:rsidRPr="00A632F1" w:rsidRDefault="00535F3F"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Yes (</w:t>
            </w:r>
            <w:r w:rsidRPr="00A632F1">
              <w:rPr>
                <w:rFonts w:eastAsia="Times New Roman" w:cstheme="minorHAnsi"/>
                <w:color w:val="000000"/>
                <w:kern w:val="0"/>
                <w:lang w:val="en-US" w:eastAsia="da-DK"/>
                <w14:ligatures w14:val="none"/>
              </w:rPr>
              <w:t>black/red spots on leg</w:t>
            </w:r>
            <w:r>
              <w:rPr>
                <w:rFonts w:eastAsia="Times New Roman" w:cstheme="minorHAnsi"/>
                <w:color w:val="000000"/>
                <w:kern w:val="0"/>
                <w:lang w:val="en-US" w:eastAsia="da-DK"/>
                <w14:ligatures w14:val="none"/>
              </w:rPr>
              <w:t>,</w:t>
            </w:r>
            <w:r w:rsidRPr="00A632F1">
              <w:rPr>
                <w:rFonts w:eastAsia="Times New Roman" w:cstheme="minorHAnsi"/>
                <w:color w:val="000000"/>
                <w:kern w:val="0"/>
                <w:lang w:val="en-US" w:eastAsia="da-DK"/>
                <w14:ligatures w14:val="none"/>
              </w:rPr>
              <w:t xml:space="preserve"> discolored lumps on shins</w:t>
            </w:r>
            <w:r>
              <w:rPr>
                <w:rFonts w:eastAsia="Times New Roman" w:cstheme="minorHAnsi"/>
                <w:color w:val="000000"/>
                <w:kern w:val="0"/>
                <w:lang w:val="en-US" w:eastAsia="da-DK"/>
                <w14:ligatures w14:val="none"/>
              </w:rPr>
              <w:t xml:space="preserve">) </w:t>
            </w:r>
          </w:p>
        </w:tc>
        <w:tc>
          <w:tcPr>
            <w:tcW w:w="2182" w:type="dxa"/>
            <w:hideMark/>
          </w:tcPr>
          <w:p w14:paraId="3C46914E" w14:textId="4705202A"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DI743 Embolism and thrombosis of arteries of lower extremities</w:t>
            </w:r>
          </w:p>
        </w:tc>
        <w:tc>
          <w:tcPr>
            <w:tcW w:w="1966" w:type="dxa"/>
            <w:shd w:val="clear" w:color="auto" w:fill="auto"/>
          </w:tcPr>
          <w:p w14:paraId="2D3A6AA3" w14:textId="0166F41D" w:rsidR="00535F3F" w:rsidRPr="00A632F1" w:rsidRDefault="00535F3F" w:rsidP="00D46D39">
            <w:pPr>
              <w:spacing w:line="276" w:lineRule="auto"/>
              <w:jc w:val="center"/>
              <w:rPr>
                <w:rFonts w:eastAsia="Times New Roman" w:cstheme="minorHAnsi"/>
                <w:color w:val="000000"/>
                <w:kern w:val="0"/>
                <w:lang w:val="en-US" w:eastAsia="da-DK"/>
                <w14:ligatures w14:val="none"/>
              </w:rPr>
            </w:pPr>
            <w:r w:rsidRPr="00A632F1">
              <w:rPr>
                <w:rFonts w:eastAsia="Times New Roman" w:cstheme="minorHAnsi"/>
                <w:color w:val="000000"/>
                <w:kern w:val="0"/>
                <w:lang w:val="en-US" w:eastAsia="da-DK"/>
                <w14:ligatures w14:val="none"/>
              </w:rPr>
              <w:t>-</w:t>
            </w:r>
          </w:p>
        </w:tc>
        <w:tc>
          <w:tcPr>
            <w:tcW w:w="1436" w:type="dxa"/>
          </w:tcPr>
          <w:p w14:paraId="2A37CFA0" w14:textId="0B55AC43" w:rsidR="00535F3F" w:rsidRPr="00A632F1" w:rsidRDefault="00F64CF5" w:rsidP="00D46D39">
            <w:pPr>
              <w:spacing w:line="276" w:lineRule="auto"/>
              <w:jc w:val="center"/>
              <w:rPr>
                <w:rFonts w:eastAsia="Times New Roman" w:cstheme="minorHAnsi"/>
                <w:color w:val="000000"/>
                <w:kern w:val="0"/>
                <w:lang w:val="en-US" w:eastAsia="da-DK"/>
                <w14:ligatures w14:val="none"/>
              </w:rPr>
            </w:pPr>
            <w:r>
              <w:rPr>
                <w:rFonts w:eastAsia="Times New Roman" w:cstheme="minorHAnsi"/>
                <w:color w:val="000000"/>
                <w:kern w:val="0"/>
                <w:lang w:val="en-US" w:eastAsia="da-DK"/>
                <w14:ligatures w14:val="none"/>
              </w:rPr>
              <w:t>Months</w:t>
            </w:r>
          </w:p>
        </w:tc>
      </w:tr>
    </w:tbl>
    <w:p w14:paraId="5663AF48" w14:textId="111AB03A" w:rsidR="000B7E3D" w:rsidRPr="001C534F" w:rsidRDefault="00750984">
      <w:pPr>
        <w:rPr>
          <w:rFonts w:cstheme="minorHAnsi"/>
          <w:sz w:val="20"/>
          <w:szCs w:val="20"/>
          <w:lang w:val="en-US"/>
        </w:rPr>
      </w:pPr>
      <w:r w:rsidRPr="001C534F">
        <w:rPr>
          <w:rFonts w:cstheme="minorHAnsi"/>
          <w:sz w:val="20"/>
          <w:szCs w:val="20"/>
          <w:lang w:val="en-US"/>
        </w:rPr>
        <w:t>*Codes obtained</w:t>
      </w:r>
      <w:r w:rsidR="009D7833" w:rsidRPr="001C534F">
        <w:rPr>
          <w:rFonts w:cstheme="minorHAnsi"/>
          <w:sz w:val="20"/>
          <w:szCs w:val="20"/>
          <w:lang w:val="en-US"/>
        </w:rPr>
        <w:t xml:space="preserve"> at</w:t>
      </w:r>
      <w:r w:rsidRPr="001C534F">
        <w:rPr>
          <w:rFonts w:cstheme="minorHAnsi"/>
          <w:sz w:val="20"/>
          <w:szCs w:val="20"/>
          <w:lang w:val="en-US"/>
        </w:rPr>
        <w:t xml:space="preserve"> a private specialist </w:t>
      </w:r>
      <w:r w:rsidR="009D7833" w:rsidRPr="001C534F">
        <w:rPr>
          <w:rFonts w:cstheme="minorHAnsi"/>
          <w:sz w:val="20"/>
          <w:szCs w:val="20"/>
          <w:lang w:val="en-US"/>
        </w:rPr>
        <w:t xml:space="preserve">clinic </w:t>
      </w:r>
      <w:r w:rsidRPr="001C534F">
        <w:rPr>
          <w:rFonts w:cstheme="minorHAnsi"/>
          <w:sz w:val="20"/>
          <w:szCs w:val="20"/>
          <w:lang w:val="en-US"/>
        </w:rPr>
        <w:t>– not routinely recorded in the Danish registers</w:t>
      </w:r>
    </w:p>
    <w:sectPr w:rsidR="000B7E3D" w:rsidRPr="001C534F" w:rsidSect="004C0039">
      <w:headerReference w:type="default" r:id="rId7"/>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9C9F" w14:textId="77777777" w:rsidR="00222960" w:rsidRDefault="00222960" w:rsidP="00222960">
      <w:pPr>
        <w:spacing w:after="0" w:line="240" w:lineRule="auto"/>
      </w:pPr>
      <w:r>
        <w:separator/>
      </w:r>
    </w:p>
  </w:endnote>
  <w:endnote w:type="continuationSeparator" w:id="0">
    <w:p w14:paraId="6AA0D7DD" w14:textId="77777777" w:rsidR="00222960" w:rsidRDefault="00222960" w:rsidP="0022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C1AB" w14:textId="77777777" w:rsidR="00222960" w:rsidRDefault="00222960" w:rsidP="00222960">
      <w:pPr>
        <w:spacing w:after="0" w:line="240" w:lineRule="auto"/>
      </w:pPr>
      <w:r>
        <w:separator/>
      </w:r>
    </w:p>
  </w:footnote>
  <w:footnote w:type="continuationSeparator" w:id="0">
    <w:p w14:paraId="39F2BBA9" w14:textId="77777777" w:rsidR="00222960" w:rsidRDefault="00222960" w:rsidP="00222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9904" w14:textId="1E544725" w:rsidR="00222960" w:rsidRPr="00222960" w:rsidRDefault="00222960" w:rsidP="00222960">
    <w:pPr>
      <w:pStyle w:val="Header"/>
      <w:rPr>
        <w:lang w:val="en-US"/>
      </w:rPr>
    </w:pPr>
    <w:r w:rsidRPr="00222960">
      <w:rPr>
        <w:lang w:val="en-US"/>
      </w:rPr>
      <w:t>Potential adverse events after COVID-19 mRNA vaccines.</w:t>
    </w:r>
  </w:p>
  <w:p w14:paraId="5516EC97" w14:textId="4603E425" w:rsidR="00222960" w:rsidRPr="00222960" w:rsidRDefault="00222960">
    <w:pPr>
      <w:pStyle w:val="Header"/>
      <w:rPr>
        <w:lang w:val="en-US"/>
      </w:rPr>
    </w:pPr>
  </w:p>
  <w:p w14:paraId="2677B541" w14:textId="77777777" w:rsidR="00222960" w:rsidRPr="00222960" w:rsidRDefault="0022296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9FA"/>
    <w:multiLevelType w:val="hybridMultilevel"/>
    <w:tmpl w:val="86EA5960"/>
    <w:lvl w:ilvl="0" w:tplc="4B182D7E">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1628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89"/>
    <w:rsid w:val="00020E88"/>
    <w:rsid w:val="000507EC"/>
    <w:rsid w:val="00052E15"/>
    <w:rsid w:val="00054AF5"/>
    <w:rsid w:val="00061B89"/>
    <w:rsid w:val="0008307F"/>
    <w:rsid w:val="000A07EC"/>
    <w:rsid w:val="000A210C"/>
    <w:rsid w:val="000B015D"/>
    <w:rsid w:val="000B5D79"/>
    <w:rsid w:val="000B7E3D"/>
    <w:rsid w:val="000C7961"/>
    <w:rsid w:val="000D1E03"/>
    <w:rsid w:val="000D49AC"/>
    <w:rsid w:val="000D5061"/>
    <w:rsid w:val="00121370"/>
    <w:rsid w:val="00131949"/>
    <w:rsid w:val="00133EC5"/>
    <w:rsid w:val="00145439"/>
    <w:rsid w:val="00150BA9"/>
    <w:rsid w:val="00155DAD"/>
    <w:rsid w:val="0015611B"/>
    <w:rsid w:val="00183C89"/>
    <w:rsid w:val="001B558D"/>
    <w:rsid w:val="001B72B0"/>
    <w:rsid w:val="001C534F"/>
    <w:rsid w:val="001D58A9"/>
    <w:rsid w:val="001E5F88"/>
    <w:rsid w:val="00215811"/>
    <w:rsid w:val="00222960"/>
    <w:rsid w:val="002254B0"/>
    <w:rsid w:val="002672A2"/>
    <w:rsid w:val="00274735"/>
    <w:rsid w:val="002806BF"/>
    <w:rsid w:val="0028224B"/>
    <w:rsid w:val="002A03EF"/>
    <w:rsid w:val="002A5296"/>
    <w:rsid w:val="002B5256"/>
    <w:rsid w:val="002C70EB"/>
    <w:rsid w:val="002E346D"/>
    <w:rsid w:val="00331888"/>
    <w:rsid w:val="00341932"/>
    <w:rsid w:val="00344D11"/>
    <w:rsid w:val="003451E3"/>
    <w:rsid w:val="00350441"/>
    <w:rsid w:val="00350FD1"/>
    <w:rsid w:val="00376633"/>
    <w:rsid w:val="00382A76"/>
    <w:rsid w:val="0039073E"/>
    <w:rsid w:val="00391A86"/>
    <w:rsid w:val="0039763D"/>
    <w:rsid w:val="003A6727"/>
    <w:rsid w:val="003B0144"/>
    <w:rsid w:val="003D3D71"/>
    <w:rsid w:val="003F0119"/>
    <w:rsid w:val="00403D7E"/>
    <w:rsid w:val="00413607"/>
    <w:rsid w:val="0043226F"/>
    <w:rsid w:val="00462518"/>
    <w:rsid w:val="00464913"/>
    <w:rsid w:val="00475F50"/>
    <w:rsid w:val="00487A8C"/>
    <w:rsid w:val="004A5075"/>
    <w:rsid w:val="004C0039"/>
    <w:rsid w:val="004D1B49"/>
    <w:rsid w:val="0050607F"/>
    <w:rsid w:val="00506BE9"/>
    <w:rsid w:val="00517D96"/>
    <w:rsid w:val="005224D0"/>
    <w:rsid w:val="0052385B"/>
    <w:rsid w:val="00524EF6"/>
    <w:rsid w:val="00535F3F"/>
    <w:rsid w:val="00561301"/>
    <w:rsid w:val="00567DD5"/>
    <w:rsid w:val="00574B36"/>
    <w:rsid w:val="00586977"/>
    <w:rsid w:val="00586B58"/>
    <w:rsid w:val="00591A27"/>
    <w:rsid w:val="005A7B5A"/>
    <w:rsid w:val="005B1ABA"/>
    <w:rsid w:val="005C126D"/>
    <w:rsid w:val="005C7528"/>
    <w:rsid w:val="006028BA"/>
    <w:rsid w:val="00632DC6"/>
    <w:rsid w:val="00637307"/>
    <w:rsid w:val="00637826"/>
    <w:rsid w:val="006619CB"/>
    <w:rsid w:val="00662CF9"/>
    <w:rsid w:val="00674190"/>
    <w:rsid w:val="00686EA3"/>
    <w:rsid w:val="00687A60"/>
    <w:rsid w:val="006B05D7"/>
    <w:rsid w:val="006B1A4F"/>
    <w:rsid w:val="006B5295"/>
    <w:rsid w:val="0071105B"/>
    <w:rsid w:val="00720F88"/>
    <w:rsid w:val="00723872"/>
    <w:rsid w:val="00731552"/>
    <w:rsid w:val="0073245F"/>
    <w:rsid w:val="00735C3B"/>
    <w:rsid w:val="0074066C"/>
    <w:rsid w:val="00750984"/>
    <w:rsid w:val="00750F29"/>
    <w:rsid w:val="007563FE"/>
    <w:rsid w:val="00760A81"/>
    <w:rsid w:val="0079797D"/>
    <w:rsid w:val="007B3E4D"/>
    <w:rsid w:val="007C1816"/>
    <w:rsid w:val="007D07C6"/>
    <w:rsid w:val="007D07EE"/>
    <w:rsid w:val="007E3660"/>
    <w:rsid w:val="008009A5"/>
    <w:rsid w:val="00800A62"/>
    <w:rsid w:val="008024CE"/>
    <w:rsid w:val="00805CAD"/>
    <w:rsid w:val="00815044"/>
    <w:rsid w:val="00827200"/>
    <w:rsid w:val="00827395"/>
    <w:rsid w:val="008408ED"/>
    <w:rsid w:val="00870AC4"/>
    <w:rsid w:val="0087650B"/>
    <w:rsid w:val="00897186"/>
    <w:rsid w:val="008A0850"/>
    <w:rsid w:val="008A2502"/>
    <w:rsid w:val="008D2667"/>
    <w:rsid w:val="008F67A7"/>
    <w:rsid w:val="00913B21"/>
    <w:rsid w:val="00925E8A"/>
    <w:rsid w:val="00936C21"/>
    <w:rsid w:val="00937C1D"/>
    <w:rsid w:val="0095405F"/>
    <w:rsid w:val="00961604"/>
    <w:rsid w:val="0096240C"/>
    <w:rsid w:val="00962F34"/>
    <w:rsid w:val="00966F49"/>
    <w:rsid w:val="00971A8E"/>
    <w:rsid w:val="0098092B"/>
    <w:rsid w:val="00994731"/>
    <w:rsid w:val="009A2414"/>
    <w:rsid w:val="009A5E04"/>
    <w:rsid w:val="009B250D"/>
    <w:rsid w:val="009B400A"/>
    <w:rsid w:val="009D7833"/>
    <w:rsid w:val="00A04B56"/>
    <w:rsid w:val="00A30C73"/>
    <w:rsid w:val="00A434B3"/>
    <w:rsid w:val="00A632F1"/>
    <w:rsid w:val="00A66BA9"/>
    <w:rsid w:val="00A66BF9"/>
    <w:rsid w:val="00A7138F"/>
    <w:rsid w:val="00A845E6"/>
    <w:rsid w:val="00A958BF"/>
    <w:rsid w:val="00AB141D"/>
    <w:rsid w:val="00AD3A5A"/>
    <w:rsid w:val="00AD68A2"/>
    <w:rsid w:val="00AE6B61"/>
    <w:rsid w:val="00B43B04"/>
    <w:rsid w:val="00B56D3A"/>
    <w:rsid w:val="00B60AC1"/>
    <w:rsid w:val="00B6452C"/>
    <w:rsid w:val="00B66C9F"/>
    <w:rsid w:val="00B80263"/>
    <w:rsid w:val="00B82BA2"/>
    <w:rsid w:val="00B9503A"/>
    <w:rsid w:val="00BA0F4F"/>
    <w:rsid w:val="00BC63CB"/>
    <w:rsid w:val="00BC6E77"/>
    <w:rsid w:val="00BD2328"/>
    <w:rsid w:val="00BE7808"/>
    <w:rsid w:val="00BF0DB7"/>
    <w:rsid w:val="00BF5D8D"/>
    <w:rsid w:val="00C02336"/>
    <w:rsid w:val="00C13D23"/>
    <w:rsid w:val="00C172A9"/>
    <w:rsid w:val="00C2121C"/>
    <w:rsid w:val="00C21F6C"/>
    <w:rsid w:val="00C25838"/>
    <w:rsid w:val="00C33DCE"/>
    <w:rsid w:val="00C379F1"/>
    <w:rsid w:val="00CD562A"/>
    <w:rsid w:val="00CE1A77"/>
    <w:rsid w:val="00CE4496"/>
    <w:rsid w:val="00D11EBD"/>
    <w:rsid w:val="00D23B5D"/>
    <w:rsid w:val="00D2404D"/>
    <w:rsid w:val="00D37902"/>
    <w:rsid w:val="00D42C33"/>
    <w:rsid w:val="00D46D39"/>
    <w:rsid w:val="00D6706E"/>
    <w:rsid w:val="00D80F5F"/>
    <w:rsid w:val="00D96B21"/>
    <w:rsid w:val="00DB6BC6"/>
    <w:rsid w:val="00E2065E"/>
    <w:rsid w:val="00E20C82"/>
    <w:rsid w:val="00E24204"/>
    <w:rsid w:val="00E45036"/>
    <w:rsid w:val="00E46CD9"/>
    <w:rsid w:val="00E60E02"/>
    <w:rsid w:val="00E658C9"/>
    <w:rsid w:val="00E7611F"/>
    <w:rsid w:val="00E91389"/>
    <w:rsid w:val="00E93A04"/>
    <w:rsid w:val="00EC7F1C"/>
    <w:rsid w:val="00ED0841"/>
    <w:rsid w:val="00EE62D9"/>
    <w:rsid w:val="00EF70B0"/>
    <w:rsid w:val="00F377CD"/>
    <w:rsid w:val="00F4133A"/>
    <w:rsid w:val="00F4190D"/>
    <w:rsid w:val="00F4287B"/>
    <w:rsid w:val="00F44D1D"/>
    <w:rsid w:val="00F44DC9"/>
    <w:rsid w:val="00F64CF5"/>
    <w:rsid w:val="00F74D7A"/>
    <w:rsid w:val="00F81777"/>
    <w:rsid w:val="00F94E72"/>
    <w:rsid w:val="00FA3EB7"/>
    <w:rsid w:val="00FA584D"/>
    <w:rsid w:val="00FB07D6"/>
    <w:rsid w:val="00FB5309"/>
    <w:rsid w:val="00FC366F"/>
    <w:rsid w:val="00FE5738"/>
    <w:rsid w:val="00FE74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5510"/>
  <w15:chartTrackingRefBased/>
  <w15:docId w15:val="{FAA03B30-1831-4C0A-AD94-ABF130B4D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3C89"/>
    <w:rPr>
      <w:sz w:val="16"/>
      <w:szCs w:val="16"/>
    </w:rPr>
  </w:style>
  <w:style w:type="paragraph" w:styleId="CommentText">
    <w:name w:val="annotation text"/>
    <w:basedOn w:val="Normal"/>
    <w:link w:val="CommentTextChar"/>
    <w:uiPriority w:val="99"/>
    <w:unhideWhenUsed/>
    <w:rsid w:val="00183C89"/>
    <w:pPr>
      <w:spacing w:line="240" w:lineRule="auto"/>
    </w:pPr>
    <w:rPr>
      <w:sz w:val="20"/>
      <w:szCs w:val="20"/>
    </w:rPr>
  </w:style>
  <w:style w:type="character" w:customStyle="1" w:styleId="CommentTextChar">
    <w:name w:val="Comment Text Char"/>
    <w:basedOn w:val="DefaultParagraphFont"/>
    <w:link w:val="CommentText"/>
    <w:uiPriority w:val="99"/>
    <w:rsid w:val="00183C89"/>
    <w:rPr>
      <w:sz w:val="20"/>
      <w:szCs w:val="20"/>
    </w:rPr>
  </w:style>
  <w:style w:type="paragraph" w:styleId="CommentSubject">
    <w:name w:val="annotation subject"/>
    <w:basedOn w:val="CommentText"/>
    <w:next w:val="CommentText"/>
    <w:link w:val="CommentSubjectChar"/>
    <w:uiPriority w:val="99"/>
    <w:semiHidden/>
    <w:unhideWhenUsed/>
    <w:rsid w:val="00183C89"/>
    <w:rPr>
      <w:b/>
      <w:bCs/>
    </w:rPr>
  </w:style>
  <w:style w:type="character" w:customStyle="1" w:styleId="CommentSubjectChar">
    <w:name w:val="Comment Subject Char"/>
    <w:basedOn w:val="CommentTextChar"/>
    <w:link w:val="CommentSubject"/>
    <w:uiPriority w:val="99"/>
    <w:semiHidden/>
    <w:rsid w:val="00183C89"/>
    <w:rPr>
      <w:b/>
      <w:bCs/>
      <w:sz w:val="20"/>
      <w:szCs w:val="20"/>
    </w:rPr>
  </w:style>
  <w:style w:type="paragraph" w:styleId="ListParagraph">
    <w:name w:val="List Paragraph"/>
    <w:basedOn w:val="Normal"/>
    <w:uiPriority w:val="34"/>
    <w:qFormat/>
    <w:rsid w:val="008009A5"/>
    <w:pPr>
      <w:ind w:left="720"/>
      <w:contextualSpacing/>
    </w:pPr>
  </w:style>
  <w:style w:type="paragraph" w:styleId="Revision">
    <w:name w:val="Revision"/>
    <w:hidden/>
    <w:uiPriority w:val="99"/>
    <w:semiHidden/>
    <w:rsid w:val="0095405F"/>
    <w:pPr>
      <w:spacing w:after="0" w:line="240" w:lineRule="auto"/>
    </w:pPr>
  </w:style>
  <w:style w:type="paragraph" w:styleId="Header">
    <w:name w:val="header"/>
    <w:basedOn w:val="Normal"/>
    <w:link w:val="HeaderChar"/>
    <w:uiPriority w:val="99"/>
    <w:unhideWhenUsed/>
    <w:rsid w:val="0022296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960"/>
  </w:style>
  <w:style w:type="paragraph" w:styleId="Footer">
    <w:name w:val="footer"/>
    <w:basedOn w:val="Normal"/>
    <w:link w:val="FooterChar"/>
    <w:uiPriority w:val="99"/>
    <w:unhideWhenUsed/>
    <w:rsid w:val="0022296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4340">
      <w:bodyDiv w:val="1"/>
      <w:marLeft w:val="0"/>
      <w:marRight w:val="0"/>
      <w:marTop w:val="0"/>
      <w:marBottom w:val="0"/>
      <w:divBdr>
        <w:top w:val="none" w:sz="0" w:space="0" w:color="auto"/>
        <w:left w:val="none" w:sz="0" w:space="0" w:color="auto"/>
        <w:bottom w:val="none" w:sz="0" w:space="0" w:color="auto"/>
        <w:right w:val="none" w:sz="0" w:space="0" w:color="auto"/>
      </w:divBdr>
    </w:div>
    <w:div w:id="19928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1765</Words>
  <Characters>10773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SDU</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Skovbo Hoffmann</dc:creator>
  <cp:keywords/>
  <dc:description/>
  <cp:lastModifiedBy>Stine Skovbo Hoffmann</cp:lastModifiedBy>
  <cp:revision>9</cp:revision>
  <dcterms:created xsi:type="dcterms:W3CDTF">2025-02-27T13:51:00Z</dcterms:created>
  <dcterms:modified xsi:type="dcterms:W3CDTF">2025-05-28T09:43:00Z</dcterms:modified>
</cp:coreProperties>
</file>